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DC5F23" w:rsidRDefault="009D4287" w:rsidP="005776E9">
      <w:pPr>
        <w:pStyle w:val="berschrift1"/>
        <w:spacing w:before="0" w:after="0" w:line="276" w:lineRule="auto"/>
        <w:jc w:val="left"/>
        <w:rPr>
          <w:lang w:val="en-US"/>
        </w:rPr>
      </w:pPr>
      <w:r w:rsidRPr="00DC5F23">
        <w:rPr>
          <w:lang w:val="en-US"/>
        </w:rPr>
        <w:t xml:space="preserve">Wirtgen Group presents leading road construction technologies at </w:t>
      </w:r>
      <w:proofErr w:type="spellStart"/>
      <w:r w:rsidRPr="00DC5F23">
        <w:rPr>
          <w:lang w:val="en-US"/>
        </w:rPr>
        <w:t>Nordbau</w:t>
      </w:r>
      <w:proofErr w:type="spellEnd"/>
      <w:r w:rsidRPr="00DC5F23">
        <w:rPr>
          <w:lang w:val="en-US"/>
        </w:rPr>
        <w:t xml:space="preserve"> 2016</w:t>
      </w:r>
    </w:p>
    <w:p w:rsidR="0030316D" w:rsidRPr="00DC5F23" w:rsidRDefault="0030316D" w:rsidP="0030316D">
      <w:pPr>
        <w:pStyle w:val="Text"/>
        <w:rPr>
          <w:lang w:val="en-US"/>
        </w:rPr>
      </w:pPr>
    </w:p>
    <w:p w:rsidR="0030316D" w:rsidRPr="00DC5F23" w:rsidRDefault="009D4287" w:rsidP="00F75B79">
      <w:pPr>
        <w:pStyle w:val="Text"/>
        <w:spacing w:line="276" w:lineRule="auto"/>
        <w:rPr>
          <w:rStyle w:val="Hervorhebung"/>
          <w:lang w:val="en-US"/>
        </w:rPr>
      </w:pPr>
      <w:r w:rsidRPr="00DC5F23">
        <w:rPr>
          <w:rStyle w:val="Hervorhebung"/>
          <w:lang w:val="en-US"/>
        </w:rPr>
        <w:t xml:space="preserve">With Wirtgen, </w:t>
      </w:r>
      <w:proofErr w:type="spellStart"/>
      <w:r w:rsidRPr="00DC5F23">
        <w:rPr>
          <w:rStyle w:val="Hervorhebung"/>
          <w:lang w:val="en-US"/>
        </w:rPr>
        <w:t>Vögele</w:t>
      </w:r>
      <w:proofErr w:type="spellEnd"/>
      <w:r w:rsidRPr="00DC5F23">
        <w:rPr>
          <w:rStyle w:val="Hervorhebung"/>
          <w:lang w:val="en-US"/>
        </w:rPr>
        <w:t xml:space="preserve">, Hamm, </w:t>
      </w:r>
      <w:proofErr w:type="spellStart"/>
      <w:r w:rsidRPr="00DC5F23">
        <w:rPr>
          <w:rStyle w:val="Hervorhebung"/>
          <w:lang w:val="en-US"/>
        </w:rPr>
        <w:t>Kleemann</w:t>
      </w:r>
      <w:proofErr w:type="spellEnd"/>
      <w:r w:rsidRPr="00DC5F23">
        <w:rPr>
          <w:rStyle w:val="Hervorhebung"/>
          <w:lang w:val="en-US"/>
        </w:rPr>
        <w:t xml:space="preserve"> and </w:t>
      </w:r>
      <w:proofErr w:type="spellStart"/>
      <w:r w:rsidRPr="00DC5F23">
        <w:rPr>
          <w:rStyle w:val="Hervorhebung"/>
          <w:lang w:val="en-US"/>
        </w:rPr>
        <w:t>Benninghoven</w:t>
      </w:r>
      <w:proofErr w:type="spellEnd"/>
      <w:r w:rsidRPr="00DC5F23">
        <w:rPr>
          <w:rStyle w:val="Hervorhebung"/>
          <w:lang w:val="en-US"/>
        </w:rPr>
        <w:t xml:space="preserve">, all five product brands of the Wirtgen Group will be represented in </w:t>
      </w:r>
      <w:proofErr w:type="spellStart"/>
      <w:r w:rsidRPr="00DC5F23">
        <w:rPr>
          <w:rStyle w:val="Hervorhebung"/>
          <w:lang w:val="en-US"/>
        </w:rPr>
        <w:t>Neumünster</w:t>
      </w:r>
      <w:proofErr w:type="spellEnd"/>
      <w:r w:rsidRPr="00DC5F23">
        <w:rPr>
          <w:rStyle w:val="Hervorhebung"/>
          <w:lang w:val="en-US"/>
        </w:rPr>
        <w:t xml:space="preserve"> (Stand F-Nor</w:t>
      </w:r>
      <w:r w:rsidR="00DC4B74">
        <w:rPr>
          <w:rStyle w:val="Hervorhebung"/>
          <w:lang w:val="en-US"/>
        </w:rPr>
        <w:t>d</w:t>
      </w:r>
      <w:r w:rsidRPr="00DC5F23">
        <w:rPr>
          <w:rStyle w:val="Hervorhebung"/>
          <w:lang w:val="en-US"/>
        </w:rPr>
        <w:t xml:space="preserve">-245, </w:t>
      </w:r>
      <w:proofErr w:type="spellStart"/>
      <w:r w:rsidRPr="00DC5F23">
        <w:rPr>
          <w:rStyle w:val="Hervorhebung"/>
          <w:lang w:val="en-US"/>
        </w:rPr>
        <w:t>Kieler</w:t>
      </w:r>
      <w:proofErr w:type="spellEnd"/>
      <w:r w:rsidRPr="00DC5F23">
        <w:rPr>
          <w:rStyle w:val="Hervorhebung"/>
          <w:lang w:val="en-US"/>
        </w:rPr>
        <w:t xml:space="preserve"> </w:t>
      </w:r>
      <w:proofErr w:type="spellStart"/>
      <w:r w:rsidRPr="00DC5F23">
        <w:rPr>
          <w:rStyle w:val="Hervorhebung"/>
          <w:lang w:val="en-US"/>
        </w:rPr>
        <w:t>Strasse</w:t>
      </w:r>
      <w:proofErr w:type="spellEnd"/>
      <w:r w:rsidRPr="00DC5F23">
        <w:rPr>
          <w:rStyle w:val="Hervorhebung"/>
          <w:lang w:val="en-US"/>
        </w:rPr>
        <w:t>), exhibiting innovative solutions for the entire road construction process chain ranging from processing to mixing to paving and rehabilitation.</w:t>
      </w:r>
    </w:p>
    <w:p w:rsidR="009D4287" w:rsidRPr="00DC5F23" w:rsidRDefault="009D4287" w:rsidP="00F75B79">
      <w:pPr>
        <w:pStyle w:val="Text"/>
        <w:spacing w:line="276" w:lineRule="auto"/>
        <w:rPr>
          <w:lang w:val="en-US"/>
        </w:rPr>
      </w:pPr>
    </w:p>
    <w:p w:rsidR="0030316D" w:rsidRPr="00DC5F23" w:rsidRDefault="00A121FA" w:rsidP="00F75B79">
      <w:pPr>
        <w:pStyle w:val="Text"/>
        <w:spacing w:line="276" w:lineRule="auto"/>
        <w:rPr>
          <w:b/>
          <w:lang w:val="en-US"/>
        </w:rPr>
      </w:pPr>
      <w:r w:rsidRPr="00DC5F23">
        <w:rPr>
          <w:b/>
          <w:lang w:val="en-US"/>
        </w:rPr>
        <w:t>Wirtgen: Cold milling – A generation ahead</w:t>
      </w:r>
    </w:p>
    <w:p w:rsidR="00EA4D06" w:rsidRPr="00DC5F23" w:rsidRDefault="00480324" w:rsidP="00C432C6">
      <w:pPr>
        <w:pStyle w:val="Text"/>
        <w:spacing w:line="276" w:lineRule="auto"/>
        <w:rPr>
          <w:lang w:val="en-US"/>
        </w:rPr>
      </w:pPr>
      <w:r w:rsidRPr="00DC5F23">
        <w:rPr>
          <w:lang w:val="en-US"/>
        </w:rPr>
        <w:t>Over the last two years the cold milling machine market leader has completely revamped its product range of small and compact milling machines. Development mainly focused on simple handling for machine operators and process optimization during use of the machines. Both are reflected in the innovations, which prioritized control technology and ergonomics.</w:t>
      </w:r>
    </w:p>
    <w:p w:rsidR="00D045CF" w:rsidRPr="00DC5F23" w:rsidRDefault="00EA4D06" w:rsidP="00C432C6">
      <w:pPr>
        <w:pStyle w:val="Text"/>
        <w:spacing w:line="276" w:lineRule="auto"/>
        <w:rPr>
          <w:lang w:val="en-US"/>
        </w:rPr>
      </w:pPr>
      <w:r w:rsidRPr="00DC5F23">
        <w:rPr>
          <w:lang w:val="en-US"/>
        </w:rPr>
        <w:t xml:space="preserve">In the </w:t>
      </w:r>
      <w:r w:rsidR="001751DB" w:rsidRPr="00DC5F23">
        <w:rPr>
          <w:lang w:val="en-US"/>
        </w:rPr>
        <w:t>C</w:t>
      </w:r>
      <w:r w:rsidRPr="00DC5F23">
        <w:rPr>
          <w:lang w:val="en-US"/>
        </w:rPr>
        <w:t xml:space="preserve">ompact </w:t>
      </w:r>
      <w:r w:rsidR="001751DB" w:rsidRPr="00DC5F23">
        <w:rPr>
          <w:lang w:val="en-US"/>
        </w:rPr>
        <w:t>C</w:t>
      </w:r>
      <w:r w:rsidRPr="00DC5F23">
        <w:rPr>
          <w:lang w:val="en-US"/>
        </w:rPr>
        <w:t xml:space="preserve">lass, Wirtgen now combines the advantages of the small milling machines – maneuverability, one-man operation and flexibility – with the front-loading principle and the productivity of the large milling machines. Eight models with standard milling widths ranging from 1.0 to 1.5 m and milling depths of up to 330 mm are available to customers in this machine segment. Milling widths of 8 cm to 1.5 m are even possible with the Flexible Cutter System. The small milling machine range comprises 16 machines – all rear loaders – with milling widths ranging from 350 to 1,300 mm. At </w:t>
      </w:r>
      <w:proofErr w:type="spellStart"/>
      <w:r w:rsidRPr="00DC5F23">
        <w:rPr>
          <w:lang w:val="en-US"/>
        </w:rPr>
        <w:t>Nordbau</w:t>
      </w:r>
      <w:proofErr w:type="spellEnd"/>
      <w:r w:rsidRPr="00DC5F23">
        <w:rPr>
          <w:lang w:val="en-US"/>
        </w:rPr>
        <w:t xml:space="preserve">, Wirtgen will be exhibiting the W 35 </w:t>
      </w:r>
      <w:proofErr w:type="spellStart"/>
      <w:r w:rsidRPr="00DC5F23">
        <w:rPr>
          <w:lang w:val="en-US"/>
        </w:rPr>
        <w:t>Ri</w:t>
      </w:r>
      <w:proofErr w:type="spellEnd"/>
      <w:r w:rsidRPr="00DC5F23">
        <w:rPr>
          <w:lang w:val="en-US"/>
        </w:rPr>
        <w:t>, the smallest cold milling machine in its product portfolio.</w:t>
      </w:r>
    </w:p>
    <w:p w:rsidR="00D045CF" w:rsidRPr="00DC5F23" w:rsidRDefault="00D045CF" w:rsidP="00C432C6">
      <w:pPr>
        <w:pStyle w:val="Text"/>
        <w:spacing w:line="276" w:lineRule="auto"/>
        <w:rPr>
          <w:lang w:val="en-US"/>
        </w:rPr>
      </w:pPr>
    </w:p>
    <w:p w:rsidR="00A121FA" w:rsidRPr="00DC5F23" w:rsidRDefault="00A121FA" w:rsidP="00C432C6">
      <w:pPr>
        <w:pStyle w:val="Text"/>
        <w:spacing w:line="276" w:lineRule="auto"/>
        <w:rPr>
          <w:b/>
          <w:lang w:val="en-US"/>
        </w:rPr>
      </w:pPr>
      <w:proofErr w:type="spellStart"/>
      <w:r w:rsidRPr="00DC5F23">
        <w:rPr>
          <w:b/>
          <w:lang w:val="en-US"/>
        </w:rPr>
        <w:t>Vögele</w:t>
      </w:r>
      <w:proofErr w:type="spellEnd"/>
      <w:r w:rsidRPr="00DC5F23">
        <w:rPr>
          <w:b/>
          <w:lang w:val="en-US"/>
        </w:rPr>
        <w:t xml:space="preserve">: </w:t>
      </w:r>
      <w:r w:rsidRPr="00DC5F23">
        <w:rPr>
          <w:b/>
          <w:caps/>
          <w:lang w:val="en-US"/>
        </w:rPr>
        <w:t>Super</w:t>
      </w:r>
      <w:r w:rsidRPr="00DC5F23">
        <w:rPr>
          <w:b/>
          <w:lang w:val="en-US"/>
        </w:rPr>
        <w:t xml:space="preserve"> 1800-</w:t>
      </w:r>
      <w:proofErr w:type="spellStart"/>
      <w:r w:rsidRPr="00DC5F23">
        <w:rPr>
          <w:b/>
          <w:lang w:val="en-US"/>
        </w:rPr>
        <w:t>3i</w:t>
      </w:r>
      <w:proofErr w:type="spellEnd"/>
      <w:r w:rsidRPr="00DC5F23">
        <w:rPr>
          <w:b/>
          <w:lang w:val="en-US"/>
        </w:rPr>
        <w:t>, the innovative tracked paver</w:t>
      </w:r>
    </w:p>
    <w:p w:rsidR="00C432C6" w:rsidRPr="00DC5F23" w:rsidRDefault="00C42877" w:rsidP="001751DB">
      <w:pPr>
        <w:pStyle w:val="Text"/>
        <w:spacing w:line="276" w:lineRule="auto"/>
        <w:rPr>
          <w:lang w:val="en-US"/>
        </w:rPr>
      </w:pPr>
      <w:r w:rsidRPr="00DC5F23">
        <w:rPr>
          <w:lang w:val="en-US"/>
        </w:rPr>
        <w:t xml:space="preserve">The </w:t>
      </w:r>
      <w:proofErr w:type="spellStart"/>
      <w:r w:rsidRPr="00DC5F23">
        <w:rPr>
          <w:lang w:val="en-US"/>
        </w:rPr>
        <w:t>Vögele</w:t>
      </w:r>
      <w:proofErr w:type="spellEnd"/>
      <w:r w:rsidRPr="00DC5F23">
        <w:rPr>
          <w:lang w:val="en-US"/>
        </w:rPr>
        <w:t xml:space="preserve"> SUPER 1800 class is legendary. No other asphalt paver enjoys greater popularity amongst professional road building contractors the world over. When developing the SUPER 1800-</w:t>
      </w:r>
      <w:proofErr w:type="spellStart"/>
      <w:r w:rsidRPr="00DC5F23">
        <w:rPr>
          <w:lang w:val="en-US"/>
        </w:rPr>
        <w:t>3i</w:t>
      </w:r>
      <w:proofErr w:type="spellEnd"/>
      <w:r w:rsidRPr="00DC5F23">
        <w:rPr>
          <w:lang w:val="en-US"/>
        </w:rPr>
        <w:t xml:space="preserve">, it was possible to retain the dimensions of the previous model, despite the introduction of entirely new drive technology. As a result, the new paver in the Universal Class follows on seamlessly from its predecessor, offering all of the latter's time-tested advantages. Special focus was also placed on the ecological, economic and ergonomic aspects. The </w:t>
      </w:r>
      <w:proofErr w:type="spellStart"/>
      <w:r w:rsidRPr="00DC5F23">
        <w:rPr>
          <w:lang w:val="en-US"/>
        </w:rPr>
        <w:t>Vögele</w:t>
      </w:r>
      <w:proofErr w:type="spellEnd"/>
      <w:r w:rsidRPr="00DC5F23">
        <w:rPr>
          <w:lang w:val="en-US"/>
        </w:rPr>
        <w:t xml:space="preserve"> </w:t>
      </w:r>
      <w:proofErr w:type="spellStart"/>
      <w:r w:rsidRPr="00DC5F23">
        <w:rPr>
          <w:lang w:val="en-US"/>
        </w:rPr>
        <w:t>EcoPlus</w:t>
      </w:r>
      <w:proofErr w:type="spellEnd"/>
      <w:r w:rsidRPr="00DC5F23">
        <w:rPr>
          <w:lang w:val="en-US"/>
        </w:rPr>
        <w:t xml:space="preserve"> package, for instance, significantly reduces both fuel consumption and noise levels. The </w:t>
      </w:r>
      <w:proofErr w:type="spellStart"/>
      <w:r w:rsidRPr="00DC5F23">
        <w:rPr>
          <w:lang w:val="en-US"/>
        </w:rPr>
        <w:t>ErgoPlus</w:t>
      </w:r>
      <w:proofErr w:type="spellEnd"/>
      <w:r w:rsidRPr="00DC5F23">
        <w:rPr>
          <w:lang w:val="en-US"/>
        </w:rPr>
        <w:t xml:space="preserve"> operating system has been upgraded to </w:t>
      </w:r>
      <w:proofErr w:type="spellStart"/>
      <w:r w:rsidRPr="00DC5F23">
        <w:rPr>
          <w:lang w:val="en-US"/>
        </w:rPr>
        <w:t>ErgoPlus</w:t>
      </w:r>
      <w:proofErr w:type="spellEnd"/>
      <w:r w:rsidRPr="00DC5F23">
        <w:rPr>
          <w:lang w:val="en-US"/>
        </w:rPr>
        <w:t xml:space="preserve"> 3 and now offers numerous </w:t>
      </w:r>
      <w:r w:rsidR="001751DB" w:rsidRPr="00DC5F23">
        <w:rPr>
          <w:lang w:val="en-US"/>
        </w:rPr>
        <w:t xml:space="preserve">additional </w:t>
      </w:r>
      <w:r w:rsidRPr="00DC5F23">
        <w:rPr>
          <w:lang w:val="en-US"/>
        </w:rPr>
        <w:t xml:space="preserve">ergonomic and functional features for the "Dash 3" generation. The paver operator's console comes with a large four-color display which provides brilliant readability even in poor lighting conditions. In addition, the </w:t>
      </w:r>
      <w:proofErr w:type="spellStart"/>
      <w:r w:rsidRPr="00DC5F23">
        <w:rPr>
          <w:lang w:val="en-US"/>
        </w:rPr>
        <w:t>AutoSet</w:t>
      </w:r>
      <w:proofErr w:type="spellEnd"/>
      <w:r w:rsidRPr="00DC5F23">
        <w:rPr>
          <w:lang w:val="en-US"/>
        </w:rPr>
        <w:t xml:space="preserve"> Plus and </w:t>
      </w:r>
      <w:proofErr w:type="spellStart"/>
      <w:r w:rsidRPr="00DC5F23">
        <w:rPr>
          <w:lang w:val="en-US"/>
        </w:rPr>
        <w:t>PaveDock</w:t>
      </w:r>
      <w:proofErr w:type="spellEnd"/>
      <w:r w:rsidRPr="00DC5F23">
        <w:rPr>
          <w:lang w:val="en-US"/>
        </w:rPr>
        <w:t xml:space="preserve"> Assistant functions make the paver even easier to work with. With a maximum pave width of 10.00 m and a machine length of just 6.00 m, this paver </w:t>
      </w:r>
      <w:r w:rsidRPr="00DC5F23">
        <w:rPr>
          <w:lang w:val="en-US"/>
        </w:rPr>
        <w:lastRenderedPageBreak/>
        <w:t>handles highway projects, rural roads or the surfacing of large areas as just easily as tight traffic circles.</w:t>
      </w:r>
    </w:p>
    <w:p w:rsidR="001751DB" w:rsidRPr="00DC5F23" w:rsidRDefault="001751DB" w:rsidP="001751DB">
      <w:pPr>
        <w:pStyle w:val="Text"/>
        <w:spacing w:line="276" w:lineRule="auto"/>
        <w:rPr>
          <w:lang w:val="en-US"/>
        </w:rPr>
      </w:pPr>
    </w:p>
    <w:p w:rsidR="00F46003" w:rsidRPr="00DC5F23" w:rsidRDefault="00F46003" w:rsidP="00C432C6">
      <w:pPr>
        <w:pStyle w:val="Text"/>
        <w:tabs>
          <w:tab w:val="left" w:pos="6600"/>
        </w:tabs>
        <w:spacing w:line="276" w:lineRule="auto"/>
        <w:rPr>
          <w:rFonts w:ascii="Verdana" w:hAnsi="Verdana"/>
          <w:b/>
          <w:lang w:val="en-US"/>
        </w:rPr>
      </w:pPr>
      <w:r w:rsidRPr="00DC5F23">
        <w:rPr>
          <w:rFonts w:ascii="Verdana" w:hAnsi="Verdana"/>
          <w:b/>
          <w:lang w:val="en-US"/>
        </w:rPr>
        <w:t>Hamm: Top class compaction and intuitive operation with the DV+</w:t>
      </w:r>
    </w:p>
    <w:p w:rsidR="00F46003" w:rsidRPr="00DC5F23" w:rsidRDefault="00F46003" w:rsidP="00C432C6">
      <w:pPr>
        <w:pStyle w:val="Text"/>
        <w:spacing w:line="276" w:lineRule="auto"/>
        <w:rPr>
          <w:rFonts w:ascii="Verdana" w:hAnsi="Verdana"/>
          <w:lang w:val="en-US"/>
        </w:rPr>
      </w:pPr>
      <w:r w:rsidRPr="00DC5F23">
        <w:rPr>
          <w:rFonts w:ascii="Verdana" w:hAnsi="Verdana"/>
          <w:lang w:val="en-US"/>
        </w:rPr>
        <w:t>Hamm, the world market leader for road rollers, has a comprehensive range of rollers for asphalt paving construction and earth-moving applications. The latest development for asphalt paving construction is the DV+ series. These pivot-steered tandem rollers have a tremendous track offset and four steering modes that enable very sensitive steering of the machines. The even and constant weight distribution, the automatic transmission for gentle acceleration and braking as well as the standard split vibrating drums deliver maximum evenness, even in tight bends.</w:t>
      </w:r>
    </w:p>
    <w:p w:rsidR="00F46003" w:rsidRPr="00DC5F23" w:rsidRDefault="00F46003" w:rsidP="00C432C6">
      <w:pPr>
        <w:pStyle w:val="Text"/>
        <w:spacing w:line="276" w:lineRule="auto"/>
        <w:rPr>
          <w:rFonts w:ascii="Verdana" w:hAnsi="Verdana"/>
          <w:lang w:val="en-US"/>
        </w:rPr>
      </w:pPr>
      <w:r w:rsidRPr="00DC5F23">
        <w:rPr>
          <w:rFonts w:ascii="Verdana" w:hAnsi="Verdana"/>
          <w:lang w:val="en-US"/>
        </w:rPr>
        <w:t xml:space="preserve">The machines of the DV+ series are equipped with Easy Drive. This innovative operating concept permits safe and ergonomically optimized operation that is easy to learn. From the fully-glazed panoramic cabin, the driver always has a clear view of all drum edges, the edge pressing and cutting equipment as well as the job site. Windows in the cabin floor also allow the driver to see the drums as well as the wheels. At </w:t>
      </w:r>
      <w:proofErr w:type="spellStart"/>
      <w:r w:rsidRPr="00DC5F23">
        <w:rPr>
          <w:rFonts w:ascii="Verdana" w:hAnsi="Verdana"/>
          <w:lang w:val="en-US"/>
        </w:rPr>
        <w:t>Nordbau</w:t>
      </w:r>
      <w:proofErr w:type="spellEnd"/>
      <w:r w:rsidRPr="00DC5F23">
        <w:rPr>
          <w:rFonts w:ascii="Verdana" w:hAnsi="Verdana"/>
          <w:lang w:val="en-US"/>
        </w:rPr>
        <w:t xml:space="preserve"> 2016, Hamm will be exhibiting the DV+ </w:t>
      </w:r>
      <w:proofErr w:type="spellStart"/>
      <w:r w:rsidRPr="00DC5F23">
        <w:rPr>
          <w:rFonts w:ascii="Verdana" w:hAnsi="Verdana"/>
          <w:lang w:val="en-US"/>
        </w:rPr>
        <w:t>90i</w:t>
      </w:r>
      <w:proofErr w:type="spellEnd"/>
      <w:r w:rsidRPr="00DC5F23">
        <w:rPr>
          <w:rFonts w:ascii="Verdana" w:hAnsi="Verdana"/>
          <w:lang w:val="en-US"/>
        </w:rPr>
        <w:t xml:space="preserve"> VO (9 t) tandem roller that compacts by means of vibration and oscillation.</w:t>
      </w:r>
    </w:p>
    <w:p w:rsidR="00A121FA" w:rsidRPr="00DC5F23" w:rsidRDefault="00A121FA" w:rsidP="00C432C6">
      <w:pPr>
        <w:pStyle w:val="Text"/>
        <w:spacing w:line="276" w:lineRule="auto"/>
        <w:rPr>
          <w:lang w:val="en-US"/>
        </w:rPr>
      </w:pPr>
    </w:p>
    <w:p w:rsidR="00EE74F8" w:rsidRPr="00DC5F23" w:rsidRDefault="00EE74F8" w:rsidP="00C432C6">
      <w:pPr>
        <w:pStyle w:val="Text"/>
        <w:spacing w:line="276" w:lineRule="auto"/>
        <w:rPr>
          <w:b/>
          <w:lang w:val="en-US"/>
        </w:rPr>
      </w:pPr>
      <w:proofErr w:type="spellStart"/>
      <w:r w:rsidRPr="00DC5F23">
        <w:rPr>
          <w:b/>
          <w:lang w:val="en-US"/>
        </w:rPr>
        <w:t>Kleemann</w:t>
      </w:r>
      <w:proofErr w:type="spellEnd"/>
      <w:r w:rsidRPr="00DC5F23">
        <w:rPr>
          <w:b/>
          <w:lang w:val="en-US"/>
        </w:rPr>
        <w:t>: Compact jaw crusher for flexible deployment</w:t>
      </w:r>
    </w:p>
    <w:p w:rsidR="00A121FA" w:rsidRPr="00DC5F23" w:rsidRDefault="00EE74F8" w:rsidP="00C432C6">
      <w:pPr>
        <w:pStyle w:val="Text"/>
        <w:spacing w:line="276" w:lineRule="auto"/>
        <w:rPr>
          <w:lang w:val="en-US"/>
        </w:rPr>
      </w:pPr>
      <w:r w:rsidRPr="00DC5F23">
        <w:rPr>
          <w:lang w:val="en-US"/>
        </w:rPr>
        <w:t xml:space="preserve">Good transport properties are essential for mobile crushers that are to be used on alternating operation sites. With its compact dimensions and a weight of 30 t, the </w:t>
      </w:r>
      <w:proofErr w:type="spellStart"/>
      <w:r w:rsidRPr="00DC5F23">
        <w:rPr>
          <w:lang w:val="en-US"/>
        </w:rPr>
        <w:t>MOBICAT</w:t>
      </w:r>
      <w:proofErr w:type="spellEnd"/>
      <w:r w:rsidRPr="00DC5F23">
        <w:rPr>
          <w:lang w:val="en-US"/>
        </w:rPr>
        <w:t xml:space="preserve"> MC 100 R </w:t>
      </w:r>
      <w:proofErr w:type="spellStart"/>
      <w:r w:rsidRPr="00DC5F23">
        <w:rPr>
          <w:lang w:val="en-US"/>
        </w:rPr>
        <w:t>EVO</w:t>
      </w:r>
      <w:proofErr w:type="spellEnd"/>
      <w:r w:rsidRPr="00DC5F23">
        <w:rPr>
          <w:lang w:val="en-US"/>
        </w:rPr>
        <w:t xml:space="preserve"> jaw crusher truly fits the bill. It can also be relocated in confined spaces and, with its integrated hopper walls and hydraulically folding side discharge conveyors, it has impressively short setup times. The jaw crusher is used both for natural stone and recycling applications. The track-proven Continuous Feed System optimizes the material flow and ensures constant crusher utilization. Up to 220 t of material can be processed per hour. The diesel-direct electric drive minimizes consumption. The control is comfortable and convenient for the operator, as all components and functions are controlled from a menu-guided touch panel.</w:t>
      </w:r>
    </w:p>
    <w:p w:rsidR="00A121FA" w:rsidRPr="00DC5F23" w:rsidRDefault="00A121FA" w:rsidP="00C432C6">
      <w:pPr>
        <w:pStyle w:val="Text"/>
        <w:spacing w:line="276" w:lineRule="auto"/>
        <w:rPr>
          <w:lang w:val="en-US"/>
        </w:rPr>
      </w:pPr>
    </w:p>
    <w:p w:rsidR="00A712F6" w:rsidRPr="00DC5F23" w:rsidRDefault="00A712F6" w:rsidP="00C432C6">
      <w:pPr>
        <w:pStyle w:val="Text"/>
        <w:spacing w:line="276" w:lineRule="auto"/>
        <w:rPr>
          <w:b/>
          <w:lang w:val="en-US"/>
        </w:rPr>
      </w:pPr>
      <w:proofErr w:type="spellStart"/>
      <w:r w:rsidRPr="00DC5F23">
        <w:rPr>
          <w:b/>
          <w:lang w:val="en-US"/>
        </w:rPr>
        <w:t>Benninghoven</w:t>
      </w:r>
      <w:proofErr w:type="spellEnd"/>
      <w:r w:rsidRPr="00DC5F23">
        <w:rPr>
          <w:b/>
          <w:lang w:val="en-US"/>
        </w:rPr>
        <w:t>: Mastic asphalt technology – All from a single source</w:t>
      </w:r>
    </w:p>
    <w:p w:rsidR="00C432C6" w:rsidRPr="00DC5F23" w:rsidRDefault="00A712F6" w:rsidP="00C432C6">
      <w:pPr>
        <w:pStyle w:val="Text"/>
        <w:spacing w:line="276" w:lineRule="auto"/>
        <w:rPr>
          <w:lang w:val="en-US"/>
        </w:rPr>
      </w:pPr>
      <w:r w:rsidRPr="00DC5F23">
        <w:rPr>
          <w:lang w:val="en-US"/>
        </w:rPr>
        <w:t xml:space="preserve">In addition to roller-compacted asphalt, the </w:t>
      </w:r>
      <w:proofErr w:type="spellStart"/>
      <w:r w:rsidRPr="00DC5F23">
        <w:rPr>
          <w:lang w:val="en-US"/>
        </w:rPr>
        <w:t>Benninghoven</w:t>
      </w:r>
      <w:proofErr w:type="spellEnd"/>
      <w:r w:rsidRPr="00DC5F23">
        <w:rPr>
          <w:lang w:val="en-US"/>
        </w:rPr>
        <w:t xml:space="preserve"> asphalt mixing systems are also able to produce mastic asphalt. Mastic asphalt has gradually gained ground </w:t>
      </w:r>
      <w:proofErr w:type="gramStart"/>
      <w:r w:rsidRPr="00DC5F23">
        <w:rPr>
          <w:lang w:val="en-US"/>
        </w:rPr>
        <w:t>as</w:t>
      </w:r>
      <w:proofErr w:type="gramEnd"/>
      <w:r w:rsidRPr="00DC5F23">
        <w:rPr>
          <w:lang w:val="en-US"/>
        </w:rPr>
        <w:t xml:space="preserve"> a construction material due to its versatility. It has a long service life, is very economical and the operating costs are low. It is also environmentally friendly and can be fully recycled. </w:t>
      </w:r>
    </w:p>
    <w:p w:rsidR="001751DB" w:rsidRPr="00DC5F23" w:rsidRDefault="001751DB" w:rsidP="00C432C6">
      <w:pPr>
        <w:pStyle w:val="Text"/>
        <w:spacing w:line="276" w:lineRule="auto"/>
        <w:rPr>
          <w:lang w:val="en-US"/>
        </w:rPr>
      </w:pPr>
    </w:p>
    <w:p w:rsidR="00A712F6" w:rsidRPr="00DC5F23" w:rsidRDefault="00A712F6" w:rsidP="00C432C6">
      <w:pPr>
        <w:pStyle w:val="Text"/>
        <w:spacing w:line="276" w:lineRule="auto"/>
        <w:rPr>
          <w:lang w:val="en-US"/>
        </w:rPr>
      </w:pPr>
      <w:r w:rsidRPr="00DC5F23">
        <w:rPr>
          <w:lang w:val="en-US"/>
        </w:rPr>
        <w:t xml:space="preserve">For this application, </w:t>
      </w:r>
      <w:proofErr w:type="spellStart"/>
      <w:r w:rsidRPr="00DC5F23">
        <w:rPr>
          <w:lang w:val="en-US"/>
        </w:rPr>
        <w:t>Benninghoven</w:t>
      </w:r>
      <w:proofErr w:type="spellEnd"/>
      <w:r w:rsidRPr="00DC5F23">
        <w:rPr>
          <w:lang w:val="en-US"/>
        </w:rPr>
        <w:t xml:space="preserve"> supplies technologies for </w:t>
      </w:r>
      <w:r w:rsidR="001751DB" w:rsidRPr="00DC5F23">
        <w:rPr>
          <w:lang w:val="en-US"/>
        </w:rPr>
        <w:t xml:space="preserve">everything </w:t>
      </w:r>
      <w:r w:rsidRPr="00DC5F23">
        <w:rPr>
          <w:lang w:val="en-US"/>
        </w:rPr>
        <w:t xml:space="preserve">from manufacture to storage through to transport. These technologies can be retrofitted to existing company and third party systems at any time. At </w:t>
      </w:r>
      <w:proofErr w:type="spellStart"/>
      <w:r w:rsidRPr="00DC5F23">
        <w:rPr>
          <w:lang w:val="en-US"/>
        </w:rPr>
        <w:t>Nordbau</w:t>
      </w:r>
      <w:proofErr w:type="spellEnd"/>
      <w:r w:rsidRPr="00DC5F23">
        <w:rPr>
          <w:lang w:val="en-US"/>
        </w:rPr>
        <w:t xml:space="preserve">, </w:t>
      </w:r>
      <w:proofErr w:type="spellStart"/>
      <w:r w:rsidRPr="00DC5F23">
        <w:rPr>
          <w:lang w:val="en-US"/>
        </w:rPr>
        <w:t>Benninghoven</w:t>
      </w:r>
      <w:proofErr w:type="spellEnd"/>
      <w:r w:rsidRPr="00DC5F23">
        <w:rPr>
          <w:lang w:val="en-US"/>
        </w:rPr>
        <w:t xml:space="preserve"> will be exhibiting the Dumper DU 500 small mastic asphalt mixer. Featuring a direct hydraulic agitator drive and tilt mechanism, the vehicle is extremely maneuverable with its rear steering design and is particularly suitable for car park decks and inside </w:t>
      </w:r>
      <w:r w:rsidRPr="00DC5F23">
        <w:rPr>
          <w:lang w:val="en-US"/>
        </w:rPr>
        <w:lastRenderedPageBreak/>
        <w:t>buildings as well as on construction sites that are difficult to access. With the standard lighting and integrated trailer coupling</w:t>
      </w:r>
      <w:r w:rsidR="001751DB" w:rsidRPr="00DC5F23">
        <w:rPr>
          <w:lang w:val="en-US"/>
        </w:rPr>
        <w:t>,</w:t>
      </w:r>
      <w:r w:rsidRPr="00DC5F23">
        <w:rPr>
          <w:lang w:val="en-US"/>
        </w:rPr>
        <w:t xml:space="preserve"> it can also be used as a traction vehicle – a tremendous plus. </w:t>
      </w:r>
      <w:r w:rsidRPr="00AD2722">
        <w:rPr>
          <w:lang w:val="en-US"/>
        </w:rPr>
        <w:t xml:space="preserve">The mixer lifting mechanism can be operated </w:t>
      </w:r>
      <w:r w:rsidR="00AD2722">
        <w:rPr>
          <w:lang w:val="en-US"/>
        </w:rPr>
        <w:t>with one hand while driving</w:t>
      </w:r>
      <w:r w:rsidRPr="00DC5F23">
        <w:rPr>
          <w:lang w:val="en-US"/>
        </w:rPr>
        <w:t xml:space="preserve">. The </w:t>
      </w:r>
      <w:proofErr w:type="spellStart"/>
      <w:r w:rsidRPr="00DC5F23">
        <w:rPr>
          <w:lang w:val="en-US"/>
        </w:rPr>
        <w:t>Benninghoven</w:t>
      </w:r>
      <w:proofErr w:type="spellEnd"/>
      <w:r w:rsidRPr="00DC5F23">
        <w:rPr>
          <w:lang w:val="en-US"/>
        </w:rPr>
        <w:t xml:space="preserve"> dumpers are also equipped with </w:t>
      </w:r>
      <w:r w:rsidR="00DC4B74">
        <w:rPr>
          <w:lang w:val="en-US"/>
        </w:rPr>
        <w:t xml:space="preserve">displays showing </w:t>
      </w:r>
      <w:r w:rsidRPr="00DC5F23">
        <w:rPr>
          <w:lang w:val="en-US"/>
        </w:rPr>
        <w:t xml:space="preserve">operating hours, tank and engine temperature as standard features. </w:t>
      </w:r>
      <w:r w:rsidRPr="00AD2722">
        <w:rPr>
          <w:lang w:val="en-US"/>
        </w:rPr>
        <w:t>Continuous temperature monitoring and restriction</w:t>
      </w:r>
      <w:r w:rsidRPr="00DC5F23">
        <w:rPr>
          <w:lang w:val="en-US"/>
        </w:rPr>
        <w:t xml:space="preserve"> guarantee a consistently high mixture quality and protect peripheral equipment.</w:t>
      </w:r>
    </w:p>
    <w:p w:rsidR="00C432C6" w:rsidRPr="00DC5F23" w:rsidRDefault="00C432C6" w:rsidP="007834B5">
      <w:pPr>
        <w:pStyle w:val="Text"/>
        <w:rPr>
          <w:lang w:val="en-US"/>
        </w:rPr>
      </w:pPr>
    </w:p>
    <w:p w:rsidR="00C432C6" w:rsidRPr="00DC5F23" w:rsidRDefault="00C432C6" w:rsidP="007834B5">
      <w:pPr>
        <w:pStyle w:val="Text"/>
        <w:rPr>
          <w:lang w:val="en-US"/>
        </w:rPr>
      </w:pPr>
    </w:p>
    <w:p w:rsidR="001C005D" w:rsidRPr="00DC5F23" w:rsidRDefault="001C005D" w:rsidP="001C005D">
      <w:pPr>
        <w:pStyle w:val="HeadlineFotos"/>
        <w:rPr>
          <w:lang w:val="en-US"/>
        </w:rPr>
      </w:pPr>
      <w:r w:rsidRPr="00DC5F23">
        <w:rPr>
          <w:rFonts w:ascii="Verdana" w:hAnsi="Verdana"/>
          <w:caps w:val="0"/>
          <w:lang w:val="en-US"/>
        </w:rPr>
        <w:t>Photos</w:t>
      </w:r>
      <w:r w:rsidRPr="00DC5F23">
        <w:rPr>
          <w:lang w:val="en-US"/>
        </w:rPr>
        <w:t>:</w:t>
      </w:r>
    </w:p>
    <w:tbl>
      <w:tblPr>
        <w:tblStyle w:val="Basic"/>
        <w:tblW w:w="0" w:type="auto"/>
        <w:tblCellSpacing w:w="71" w:type="dxa"/>
        <w:tblLook w:val="04A0" w:firstRow="1" w:lastRow="0" w:firstColumn="1" w:lastColumn="0" w:noHBand="0" w:noVBand="1"/>
      </w:tblPr>
      <w:tblGrid>
        <w:gridCol w:w="4999"/>
        <w:gridCol w:w="4809"/>
      </w:tblGrid>
      <w:tr w:rsidR="005878EA" w:rsidRPr="00DC5F23" w:rsidTr="00137A09">
        <w:trPr>
          <w:cnfStyle w:val="100000000000" w:firstRow="1" w:lastRow="0" w:firstColumn="0" w:lastColumn="0" w:oddVBand="0" w:evenVBand="0" w:oddHBand="0" w:evenHBand="0" w:firstRowFirstColumn="0" w:firstRowLastColumn="0" w:lastRowFirstColumn="0" w:lastRowLastColumn="0"/>
          <w:tblCellSpacing w:w="71" w:type="dxa"/>
        </w:trPr>
        <w:tc>
          <w:tcPr>
            <w:tcW w:w="4786" w:type="dxa"/>
            <w:tcBorders>
              <w:right w:val="single" w:sz="4" w:space="0" w:color="auto"/>
            </w:tcBorders>
          </w:tcPr>
          <w:p w:rsidR="005878EA" w:rsidRPr="00DC5F23" w:rsidRDefault="005878EA" w:rsidP="00D826BC">
            <w:pPr>
              <w:rPr>
                <w:lang w:val="en-US"/>
              </w:rPr>
            </w:pPr>
            <w:r w:rsidRPr="00DC5F23">
              <w:rPr>
                <w:b/>
                <w:noProof/>
                <w:lang w:val="de-DE" w:eastAsia="de-DE" w:bidi="ar-SA"/>
              </w:rPr>
              <w:drawing>
                <wp:inline distT="0" distB="0" distL="0" distR="0">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96" w:type="dxa"/>
          </w:tcPr>
          <w:p w:rsidR="005878EA" w:rsidRPr="00DC5F23" w:rsidRDefault="009537C6" w:rsidP="00D826BC">
            <w:pPr>
              <w:pStyle w:val="berschrift3"/>
              <w:outlineLvl w:val="2"/>
              <w:rPr>
                <w:lang w:val="en-US"/>
              </w:rPr>
            </w:pPr>
            <w:proofErr w:type="spellStart"/>
            <w:r w:rsidRPr="00DC5F23">
              <w:rPr>
                <w:lang w:val="en-US"/>
              </w:rPr>
              <w:t>W50Ri_01380_HI</w:t>
            </w:r>
            <w:proofErr w:type="spellEnd"/>
          </w:p>
          <w:p w:rsidR="005878EA" w:rsidRPr="00DC5F23" w:rsidRDefault="00480324" w:rsidP="00AD2722">
            <w:pPr>
              <w:pStyle w:val="Text"/>
              <w:jc w:val="left"/>
              <w:rPr>
                <w:sz w:val="20"/>
                <w:lang w:val="en-US"/>
              </w:rPr>
            </w:pPr>
            <w:r w:rsidRPr="00DC5F23">
              <w:rPr>
                <w:sz w:val="20"/>
                <w:lang w:val="en-US"/>
              </w:rPr>
              <w:t xml:space="preserve">The RAP loading systems of the Wirtgen small milling machine W 50 </w:t>
            </w:r>
            <w:proofErr w:type="spellStart"/>
            <w:r w:rsidRPr="00DC5F23">
              <w:rPr>
                <w:sz w:val="20"/>
                <w:lang w:val="en-US"/>
              </w:rPr>
              <w:t>Ri</w:t>
            </w:r>
            <w:proofErr w:type="spellEnd"/>
            <w:r w:rsidRPr="00DC5F23">
              <w:rPr>
                <w:sz w:val="20"/>
                <w:lang w:val="en-US"/>
              </w:rPr>
              <w:t xml:space="preserve"> make for maximum functionality. The large swivel angle, the practical </w:t>
            </w:r>
            <w:r w:rsidRPr="00AD2722">
              <w:rPr>
                <w:sz w:val="20"/>
                <w:lang w:val="en-US"/>
              </w:rPr>
              <w:t>q</w:t>
            </w:r>
            <w:r w:rsidR="00AD2722" w:rsidRPr="00AD2722">
              <w:rPr>
                <w:sz w:val="20"/>
                <w:lang w:val="en-US"/>
              </w:rPr>
              <w:t>uick-change</w:t>
            </w:r>
            <w:r w:rsidRPr="00AD2722">
              <w:rPr>
                <w:sz w:val="20"/>
                <w:lang w:val="en-US"/>
              </w:rPr>
              <w:t xml:space="preserve"> coupling and the hydraulically operated folding conveyor simplify t</w:t>
            </w:r>
            <w:r w:rsidRPr="00DC5F23">
              <w:rPr>
                <w:sz w:val="20"/>
                <w:lang w:val="en-US"/>
              </w:rPr>
              <w:t>he work process tremendously.</w:t>
            </w:r>
          </w:p>
        </w:tc>
      </w:tr>
    </w:tbl>
    <w:p w:rsidR="005878EA" w:rsidRPr="00DC5F23" w:rsidRDefault="005878EA" w:rsidP="00427118">
      <w:pPr>
        <w:pStyle w:val="Text"/>
        <w:rPr>
          <w:i/>
          <w:u w:val="single"/>
          <w:lang w:val="en-US"/>
        </w:rPr>
      </w:pPr>
    </w:p>
    <w:tbl>
      <w:tblPr>
        <w:tblStyle w:val="Basic"/>
        <w:tblW w:w="0" w:type="auto"/>
        <w:tblCellSpacing w:w="71" w:type="dxa"/>
        <w:tblLook w:val="04A0" w:firstRow="1" w:lastRow="0" w:firstColumn="1" w:lastColumn="0" w:noHBand="0" w:noVBand="1"/>
      </w:tblPr>
      <w:tblGrid>
        <w:gridCol w:w="4962"/>
        <w:gridCol w:w="4846"/>
      </w:tblGrid>
      <w:tr w:rsidR="00EE2EF8" w:rsidRPr="00DC5F23"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E2EF8" w:rsidRPr="00DC5F23" w:rsidRDefault="00EE2EF8" w:rsidP="00EB7361">
            <w:pPr>
              <w:rPr>
                <w:lang w:val="en-US"/>
              </w:rPr>
            </w:pPr>
            <w:r w:rsidRPr="00DC5F23">
              <w:rPr>
                <w:b/>
                <w:noProof/>
                <w:lang w:val="de-DE" w:eastAsia="de-DE" w:bidi="ar-SA"/>
              </w:rPr>
              <w:drawing>
                <wp:inline distT="0" distB="0" distL="0" distR="0">
                  <wp:extent cx="2174583" cy="1666818"/>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74583" cy="1666818"/>
                          </a:xfrm>
                          <a:prstGeom prst="rect">
                            <a:avLst/>
                          </a:prstGeom>
                          <a:noFill/>
                          <a:ln>
                            <a:noFill/>
                          </a:ln>
                        </pic:spPr>
                      </pic:pic>
                    </a:graphicData>
                  </a:graphic>
                </wp:inline>
              </w:drawing>
            </w:r>
          </w:p>
        </w:tc>
        <w:tc>
          <w:tcPr>
            <w:tcW w:w="4832" w:type="dxa"/>
          </w:tcPr>
          <w:p w:rsidR="00EE2EF8" w:rsidRPr="00DC5F23" w:rsidRDefault="00902669" w:rsidP="00EB7361">
            <w:pPr>
              <w:pStyle w:val="berschrift3"/>
              <w:outlineLvl w:val="2"/>
              <w:rPr>
                <w:lang w:val="en-US"/>
              </w:rPr>
            </w:pPr>
            <w:proofErr w:type="spellStart"/>
            <w:r w:rsidRPr="00DC5F23">
              <w:rPr>
                <w:lang w:val="en-US"/>
              </w:rPr>
              <w:t>Super_1800-3i</w:t>
            </w:r>
            <w:proofErr w:type="spellEnd"/>
          </w:p>
          <w:p w:rsidR="00AC4572" w:rsidRPr="00DC5F23" w:rsidRDefault="00AC4572" w:rsidP="00AC4572">
            <w:pPr>
              <w:pStyle w:val="Text"/>
              <w:rPr>
                <w:sz w:val="20"/>
                <w:lang w:val="en-US"/>
              </w:rPr>
            </w:pPr>
            <w:r w:rsidRPr="00DC5F23">
              <w:rPr>
                <w:sz w:val="20"/>
                <w:lang w:val="en-US"/>
              </w:rPr>
              <w:t xml:space="preserve">With a maximum pave width of 10.00 m and a machine length of just 6.00 m, the </w:t>
            </w:r>
            <w:proofErr w:type="spellStart"/>
            <w:r w:rsidRPr="00DC5F23">
              <w:rPr>
                <w:sz w:val="20"/>
                <w:lang w:val="en-US"/>
              </w:rPr>
              <w:t>Vögele</w:t>
            </w:r>
            <w:proofErr w:type="spellEnd"/>
            <w:r w:rsidRPr="00DC5F23">
              <w:rPr>
                <w:sz w:val="20"/>
                <w:lang w:val="en-US"/>
              </w:rPr>
              <w:t xml:space="preserve"> SUPER 1800-</w:t>
            </w:r>
            <w:proofErr w:type="spellStart"/>
            <w:r w:rsidRPr="00DC5F23">
              <w:rPr>
                <w:sz w:val="20"/>
                <w:lang w:val="en-US"/>
              </w:rPr>
              <w:t>3i</w:t>
            </w:r>
            <w:proofErr w:type="spellEnd"/>
            <w:r w:rsidRPr="00DC5F23">
              <w:rPr>
                <w:sz w:val="20"/>
                <w:lang w:val="en-US"/>
              </w:rPr>
              <w:t xml:space="preserve"> handles highway projects, rural roads or the surfacing of large </w:t>
            </w:r>
            <w:proofErr w:type="gramStart"/>
            <w:r w:rsidRPr="00DC5F23">
              <w:rPr>
                <w:sz w:val="20"/>
                <w:lang w:val="en-US"/>
              </w:rPr>
              <w:t>areas  just</w:t>
            </w:r>
            <w:proofErr w:type="gramEnd"/>
            <w:r w:rsidRPr="00DC5F23">
              <w:rPr>
                <w:sz w:val="20"/>
                <w:lang w:val="en-US"/>
              </w:rPr>
              <w:t xml:space="preserve"> </w:t>
            </w:r>
            <w:r w:rsidR="00AD2722">
              <w:rPr>
                <w:sz w:val="20"/>
                <w:lang w:val="en-US"/>
              </w:rPr>
              <w:t xml:space="preserve">as </w:t>
            </w:r>
            <w:r w:rsidRPr="00DC5F23">
              <w:rPr>
                <w:sz w:val="20"/>
                <w:lang w:val="en-US"/>
              </w:rPr>
              <w:t>easily as tight traffic circles.</w:t>
            </w:r>
          </w:p>
          <w:p w:rsidR="00EE2EF8" w:rsidRPr="00DC5F23" w:rsidRDefault="00EE2EF8" w:rsidP="00EB7361">
            <w:pPr>
              <w:pStyle w:val="Text"/>
              <w:jc w:val="left"/>
              <w:rPr>
                <w:sz w:val="20"/>
                <w:lang w:val="en-US"/>
              </w:rPr>
            </w:pPr>
          </w:p>
        </w:tc>
      </w:tr>
    </w:tbl>
    <w:p w:rsidR="00EE2EF8" w:rsidRPr="00DC5F23" w:rsidRDefault="00EE2EF8" w:rsidP="00427118">
      <w:pPr>
        <w:pStyle w:val="Text"/>
        <w:rPr>
          <w:i/>
          <w:u w:val="single"/>
          <w:lang w:val="en-US"/>
        </w:rPr>
      </w:pPr>
    </w:p>
    <w:tbl>
      <w:tblPr>
        <w:tblStyle w:val="Basic"/>
        <w:tblW w:w="0" w:type="auto"/>
        <w:tblCellSpacing w:w="71" w:type="dxa"/>
        <w:tblLook w:val="04A0" w:firstRow="1" w:lastRow="0" w:firstColumn="1" w:lastColumn="0" w:noHBand="0" w:noVBand="1"/>
      </w:tblPr>
      <w:tblGrid>
        <w:gridCol w:w="5010"/>
        <w:gridCol w:w="4798"/>
      </w:tblGrid>
      <w:tr w:rsidR="00EE2EF8" w:rsidRPr="00DC5F23" w:rsidTr="000B6459">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EE2EF8" w:rsidRPr="00DC5F23" w:rsidRDefault="00EE2EF8" w:rsidP="00EB7361">
            <w:pPr>
              <w:rPr>
                <w:lang w:val="en-US"/>
              </w:rPr>
            </w:pPr>
            <w:r w:rsidRPr="00DC5F23">
              <w:rPr>
                <w:b/>
                <w:noProof/>
                <w:lang w:val="de-DE" w:eastAsia="de-DE" w:bidi="ar-SA"/>
              </w:rPr>
              <w:drawing>
                <wp:inline distT="0" distB="0" distL="0" distR="0">
                  <wp:extent cx="2762250" cy="1952912"/>
                  <wp:effectExtent l="0" t="0" r="0" b="952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8023" cy="1956994"/>
                          </a:xfrm>
                          <a:prstGeom prst="rect">
                            <a:avLst/>
                          </a:prstGeom>
                          <a:noFill/>
                          <a:ln>
                            <a:noFill/>
                          </a:ln>
                        </pic:spPr>
                      </pic:pic>
                    </a:graphicData>
                  </a:graphic>
                </wp:inline>
              </w:drawing>
            </w:r>
          </w:p>
          <w:p w:rsidR="00C432C6" w:rsidRPr="00DC5F23" w:rsidRDefault="00C432C6" w:rsidP="00EB7361">
            <w:pPr>
              <w:rPr>
                <w:lang w:val="en-US"/>
              </w:rPr>
            </w:pPr>
          </w:p>
        </w:tc>
        <w:tc>
          <w:tcPr>
            <w:tcW w:w="4585" w:type="dxa"/>
          </w:tcPr>
          <w:p w:rsidR="005062EC" w:rsidRPr="00DC5F23" w:rsidRDefault="005062EC" w:rsidP="005062EC">
            <w:pPr>
              <w:pStyle w:val="Text"/>
              <w:rPr>
                <w:sz w:val="20"/>
                <w:lang w:val="en-US"/>
              </w:rPr>
            </w:pPr>
            <w:proofErr w:type="spellStart"/>
            <w:r w:rsidRPr="00DC5F23">
              <w:rPr>
                <w:rFonts w:asciiTheme="majorHAnsi" w:eastAsiaTheme="majorEastAsia" w:hAnsiTheme="majorHAnsi" w:cstheme="majorBidi"/>
                <w:b/>
                <w:sz w:val="20"/>
                <w:lang w:val="en-US"/>
              </w:rPr>
              <w:t>HAMM_03_DV</w:t>
            </w:r>
            <w:proofErr w:type="spellEnd"/>
            <w:r w:rsidRPr="00DC5F23">
              <w:rPr>
                <w:rFonts w:asciiTheme="majorHAnsi" w:eastAsiaTheme="majorEastAsia" w:hAnsiTheme="majorHAnsi" w:cstheme="majorBidi"/>
                <w:b/>
                <w:sz w:val="20"/>
                <w:lang w:val="en-US"/>
              </w:rPr>
              <w:t>+ Series</w:t>
            </w:r>
          </w:p>
          <w:p w:rsidR="00EE2EF8" w:rsidRPr="00DC5F23" w:rsidRDefault="005062EC" w:rsidP="00C0154C">
            <w:pPr>
              <w:pStyle w:val="Text"/>
              <w:jc w:val="left"/>
              <w:rPr>
                <w:sz w:val="20"/>
                <w:lang w:val="en-US"/>
              </w:rPr>
            </w:pPr>
            <w:r w:rsidRPr="00DC5F23">
              <w:rPr>
                <w:sz w:val="20"/>
                <w:lang w:val="en-US"/>
              </w:rPr>
              <w:t xml:space="preserve">The Hamm DV+ is available as a tandem roller with double vibration or with a vibratory and oscillating </w:t>
            </w:r>
            <w:r w:rsidR="00AD2722">
              <w:rPr>
                <w:sz w:val="20"/>
                <w:lang w:val="en-US"/>
              </w:rPr>
              <w:t>drum</w:t>
            </w:r>
            <w:r w:rsidRPr="00DC5F23">
              <w:rPr>
                <w:sz w:val="20"/>
                <w:lang w:val="en-US"/>
              </w:rPr>
              <w:t xml:space="preserve"> </w:t>
            </w:r>
            <w:r w:rsidR="00C0154C">
              <w:rPr>
                <w:sz w:val="20"/>
                <w:lang w:val="en-US"/>
              </w:rPr>
              <w:t xml:space="preserve">and also as a </w:t>
            </w:r>
            <w:proofErr w:type="spellStart"/>
            <w:r w:rsidRPr="00DC5F23">
              <w:rPr>
                <w:sz w:val="20"/>
                <w:lang w:val="en-US"/>
              </w:rPr>
              <w:t>combi</w:t>
            </w:r>
            <w:proofErr w:type="spellEnd"/>
            <w:r w:rsidRPr="00DC5F23">
              <w:rPr>
                <w:sz w:val="20"/>
                <w:lang w:val="en-US"/>
              </w:rPr>
              <w:t xml:space="preserve"> roller.</w:t>
            </w:r>
          </w:p>
        </w:tc>
      </w:tr>
      <w:tr w:rsidR="000B6459" w:rsidRPr="00DC5F23" w:rsidTr="000B6459">
        <w:trPr>
          <w:tblCellSpacing w:w="71" w:type="dxa"/>
        </w:trPr>
        <w:tc>
          <w:tcPr>
            <w:tcW w:w="4797" w:type="dxa"/>
            <w:tcBorders>
              <w:right w:val="single" w:sz="4" w:space="0" w:color="auto"/>
            </w:tcBorders>
          </w:tcPr>
          <w:p w:rsidR="000B6459" w:rsidRPr="00DC5F23" w:rsidRDefault="00B36F5F" w:rsidP="00EB7361">
            <w:pPr>
              <w:rPr>
                <w:lang w:val="en-US"/>
              </w:rPr>
            </w:pPr>
            <w:bookmarkStart w:id="0" w:name="_GoBack"/>
            <w:r w:rsidRPr="00DC5F23">
              <w:rPr>
                <w:b/>
                <w:noProof/>
                <w:lang w:val="de-DE" w:eastAsia="de-DE" w:bidi="ar-SA"/>
              </w:rPr>
              <w:lastRenderedPageBreak/>
              <w:drawing>
                <wp:inline distT="0" distB="0" distL="0" distR="0">
                  <wp:extent cx="2766107" cy="1959228"/>
                  <wp:effectExtent l="0" t="0" r="0" b="3175"/>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107" cy="1959228"/>
                          </a:xfrm>
                          <a:prstGeom prst="rect">
                            <a:avLst/>
                          </a:prstGeom>
                          <a:noFill/>
                          <a:ln>
                            <a:noFill/>
                          </a:ln>
                        </pic:spPr>
                      </pic:pic>
                    </a:graphicData>
                  </a:graphic>
                </wp:inline>
              </w:drawing>
            </w:r>
            <w:bookmarkEnd w:id="0"/>
          </w:p>
        </w:tc>
        <w:tc>
          <w:tcPr>
            <w:tcW w:w="4585" w:type="dxa"/>
          </w:tcPr>
          <w:p w:rsidR="000B6459" w:rsidRPr="00DC5F23" w:rsidRDefault="00EE74F8" w:rsidP="00B36F5F">
            <w:pPr>
              <w:pStyle w:val="Text"/>
              <w:jc w:val="left"/>
              <w:rPr>
                <w:sz w:val="20"/>
                <w:lang w:val="en-US"/>
              </w:rPr>
            </w:pPr>
            <w:proofErr w:type="spellStart"/>
            <w:r w:rsidRPr="00DC5F23">
              <w:rPr>
                <w:rFonts w:asciiTheme="majorHAnsi" w:eastAsiaTheme="majorEastAsia" w:hAnsiTheme="majorHAnsi" w:cstheme="majorBidi"/>
                <w:b/>
                <w:sz w:val="20"/>
                <w:lang w:val="en-US"/>
              </w:rPr>
              <w:t>MC_100_R_EVO</w:t>
            </w:r>
            <w:proofErr w:type="spellEnd"/>
            <w:r w:rsidRPr="00DC5F23">
              <w:rPr>
                <w:rFonts w:asciiTheme="majorHAnsi" w:eastAsiaTheme="majorEastAsia" w:hAnsiTheme="majorHAnsi" w:cstheme="majorBidi"/>
                <w:b/>
                <w:sz w:val="20"/>
                <w:szCs w:val="24"/>
                <w:lang w:val="en-US"/>
              </w:rPr>
              <w:br/>
            </w:r>
            <w:r w:rsidRPr="00DC5F23">
              <w:rPr>
                <w:sz w:val="20"/>
                <w:lang w:val="en-US"/>
              </w:rPr>
              <w:t xml:space="preserve">The mobile </w:t>
            </w:r>
            <w:proofErr w:type="spellStart"/>
            <w:r w:rsidRPr="00DC5F23">
              <w:rPr>
                <w:sz w:val="20"/>
                <w:lang w:val="en-US"/>
              </w:rPr>
              <w:t>Kleemann</w:t>
            </w:r>
            <w:proofErr w:type="spellEnd"/>
            <w:r w:rsidRPr="00DC5F23">
              <w:rPr>
                <w:sz w:val="20"/>
                <w:lang w:val="en-US"/>
              </w:rPr>
              <w:t xml:space="preserve"> jaw crusher type MC 100 R </w:t>
            </w:r>
            <w:proofErr w:type="spellStart"/>
            <w:r w:rsidRPr="00DC5F23">
              <w:rPr>
                <w:sz w:val="20"/>
                <w:lang w:val="en-US"/>
              </w:rPr>
              <w:t>EVO</w:t>
            </w:r>
            <w:proofErr w:type="spellEnd"/>
            <w:r w:rsidRPr="00DC5F23">
              <w:rPr>
                <w:sz w:val="20"/>
                <w:lang w:val="en-US"/>
              </w:rPr>
              <w:t xml:space="preserve"> has impressive transport properties, flexibility and a high performance.</w:t>
            </w:r>
          </w:p>
        </w:tc>
      </w:tr>
    </w:tbl>
    <w:p w:rsidR="00EE2EF8" w:rsidRPr="00DC5F23" w:rsidRDefault="00EE2EF8" w:rsidP="00427118">
      <w:pPr>
        <w:pStyle w:val="Text"/>
        <w:rPr>
          <w:i/>
          <w:u w:val="single"/>
          <w:lang w:val="en-US"/>
        </w:rPr>
      </w:pPr>
    </w:p>
    <w:tbl>
      <w:tblPr>
        <w:tblStyle w:val="Basic"/>
        <w:tblW w:w="0" w:type="auto"/>
        <w:tblCellSpacing w:w="71" w:type="dxa"/>
        <w:tblLook w:val="04A0" w:firstRow="1" w:lastRow="0" w:firstColumn="1" w:lastColumn="0" w:noHBand="0" w:noVBand="1"/>
      </w:tblPr>
      <w:tblGrid>
        <w:gridCol w:w="4960"/>
        <w:gridCol w:w="4848"/>
      </w:tblGrid>
      <w:tr w:rsidR="000B6459" w:rsidRPr="00DC5F23"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B6459" w:rsidRPr="00DC5F23" w:rsidRDefault="000B6459" w:rsidP="00EB7361">
            <w:pPr>
              <w:rPr>
                <w:lang w:val="en-US"/>
              </w:rPr>
            </w:pPr>
            <w:r w:rsidRPr="00DC5F23">
              <w:rPr>
                <w:b/>
                <w:noProof/>
                <w:lang w:val="de-DE" w:eastAsia="de-DE" w:bidi="ar-SA"/>
              </w:rPr>
              <w:drawing>
                <wp:inline distT="0" distB="0" distL="0" distR="0">
                  <wp:extent cx="2766060" cy="1588634"/>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66060" cy="1588634"/>
                          </a:xfrm>
                          <a:prstGeom prst="rect">
                            <a:avLst/>
                          </a:prstGeom>
                          <a:noFill/>
                          <a:ln>
                            <a:noFill/>
                          </a:ln>
                        </pic:spPr>
                      </pic:pic>
                    </a:graphicData>
                  </a:graphic>
                </wp:inline>
              </w:drawing>
            </w:r>
          </w:p>
        </w:tc>
        <w:tc>
          <w:tcPr>
            <w:tcW w:w="4832" w:type="dxa"/>
          </w:tcPr>
          <w:p w:rsidR="000B6459" w:rsidRPr="00DC5F23" w:rsidRDefault="000B6459" w:rsidP="00EB7361">
            <w:pPr>
              <w:pStyle w:val="berschrift3"/>
              <w:outlineLvl w:val="2"/>
              <w:rPr>
                <w:lang w:val="en-US"/>
              </w:rPr>
            </w:pPr>
            <w:proofErr w:type="spellStart"/>
            <w:r w:rsidRPr="00DC5F23">
              <w:rPr>
                <w:lang w:val="en-US"/>
              </w:rPr>
              <w:t>Benninghoven_Dumper_Nordbau</w:t>
            </w:r>
            <w:proofErr w:type="spellEnd"/>
          </w:p>
          <w:p w:rsidR="000B6459" w:rsidRPr="00DC5F23" w:rsidRDefault="00687318" w:rsidP="00EB7361">
            <w:pPr>
              <w:pStyle w:val="Text"/>
              <w:jc w:val="left"/>
              <w:rPr>
                <w:sz w:val="20"/>
                <w:lang w:val="en-US"/>
              </w:rPr>
            </w:pPr>
            <w:r w:rsidRPr="00DC5F23">
              <w:rPr>
                <w:sz w:val="20"/>
                <w:lang w:val="en-US"/>
              </w:rPr>
              <w:t>Small mastic asphalt mixer type DU 500, the solution for car park decks, inside buildings and on construction sites that are difficult to access.</w:t>
            </w:r>
          </w:p>
        </w:tc>
      </w:tr>
    </w:tbl>
    <w:p w:rsidR="000B6459" w:rsidRPr="00DC5F23" w:rsidRDefault="000B6459" w:rsidP="00427118">
      <w:pPr>
        <w:pStyle w:val="Text"/>
        <w:rPr>
          <w:i/>
          <w:u w:val="single"/>
          <w:lang w:val="en-US"/>
        </w:rPr>
      </w:pPr>
    </w:p>
    <w:p w:rsidR="00427118" w:rsidRPr="00DC5F23" w:rsidRDefault="00427118" w:rsidP="00427118">
      <w:pPr>
        <w:pStyle w:val="Text"/>
        <w:rPr>
          <w:lang w:val="en-US"/>
        </w:rPr>
      </w:pPr>
      <w:r w:rsidRPr="00DC5F23">
        <w:rPr>
          <w:i/>
          <w:u w:val="single"/>
          <w:lang w:val="en-US"/>
        </w:rPr>
        <w:t>Please Note</w:t>
      </w:r>
      <w:r w:rsidRPr="00DC5F23">
        <w:rPr>
          <w:i/>
          <w:lang w:val="en-US"/>
        </w:rPr>
        <w:t xml:space="preserve"> These photos are only provided as a preview. For the printed publications please use the photos with a resolution of 300 dpi that are available for downloading from the Wirtgen GmbH/Wirtgen Group websites.</w:t>
      </w:r>
    </w:p>
    <w:p w:rsidR="00D166AC" w:rsidRDefault="00D166AC" w:rsidP="00D166AC">
      <w:pPr>
        <w:pStyle w:val="Text"/>
        <w:rPr>
          <w:lang w:val="en-US"/>
        </w:rPr>
      </w:pPr>
    </w:p>
    <w:p w:rsidR="006C17AE" w:rsidRDefault="006C17AE" w:rsidP="00D166AC">
      <w:pPr>
        <w:pStyle w:val="Text"/>
        <w:rPr>
          <w:lang w:val="en-US"/>
        </w:rPr>
      </w:pPr>
    </w:p>
    <w:tbl>
      <w:tblPr>
        <w:tblStyle w:val="Basic"/>
        <w:tblW w:w="0" w:type="auto"/>
        <w:tblLook w:val="04A0" w:firstRow="1" w:lastRow="0" w:firstColumn="1" w:lastColumn="0" w:noHBand="0" w:noVBand="1"/>
      </w:tblPr>
      <w:tblGrid>
        <w:gridCol w:w="4784"/>
        <w:gridCol w:w="4740"/>
      </w:tblGrid>
      <w:tr w:rsidR="00D166AC" w:rsidRPr="00DC5F23" w:rsidTr="00C432C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6C17AE" w:rsidRDefault="006C17AE" w:rsidP="006C17AE">
            <w:pPr>
              <w:pStyle w:val="HeadlineKontakte"/>
              <w:rPr>
                <w:rFonts w:eastAsia="Calibri" w:cs="Arial"/>
                <w:caps w:val="0"/>
                <w:szCs w:val="22"/>
                <w:lang w:val="en-US"/>
              </w:rPr>
            </w:pPr>
            <w:r>
              <w:rPr>
                <w:rFonts w:eastAsia="Calibri" w:cs="Arial"/>
                <w:caps w:val="0"/>
                <w:szCs w:val="22"/>
                <w:lang w:val="en-US"/>
              </w:rPr>
              <w:t xml:space="preserve">For further information </w:t>
            </w:r>
          </w:p>
          <w:p w:rsidR="006C17AE" w:rsidRDefault="006C17AE" w:rsidP="006C17AE">
            <w:pPr>
              <w:pStyle w:val="HeadlineKontakte"/>
              <w:rPr>
                <w:lang w:val="en-US"/>
              </w:rPr>
            </w:pPr>
            <w:r>
              <w:rPr>
                <w:rFonts w:eastAsia="Calibri" w:cs="Arial"/>
                <w:caps w:val="0"/>
                <w:szCs w:val="22"/>
                <w:lang w:val="en-US"/>
              </w:rPr>
              <w:t>please contact</w:t>
            </w:r>
            <w:r>
              <w:rPr>
                <w:lang w:val="en-US"/>
              </w:rPr>
              <w:t>:</w:t>
            </w:r>
          </w:p>
          <w:p w:rsidR="006C17AE" w:rsidRDefault="006C17AE" w:rsidP="006C17AE">
            <w:pPr>
              <w:pStyle w:val="Text"/>
              <w:rPr>
                <w:lang w:val="en-US"/>
              </w:rPr>
            </w:pPr>
            <w:r>
              <w:rPr>
                <w:lang w:val="en-US"/>
              </w:rPr>
              <w:t>WIRTGEN GROUP</w:t>
            </w:r>
          </w:p>
          <w:p w:rsidR="006C17AE" w:rsidRDefault="006C17AE" w:rsidP="006C17AE">
            <w:pPr>
              <w:pStyle w:val="Text"/>
              <w:rPr>
                <w:lang w:val="en-US"/>
              </w:rPr>
            </w:pPr>
            <w:r>
              <w:rPr>
                <w:lang w:val="en-US"/>
              </w:rPr>
              <w:t>Corporate Communications</w:t>
            </w:r>
          </w:p>
          <w:p w:rsidR="006C17AE" w:rsidRDefault="006C17AE" w:rsidP="006C17AE">
            <w:pPr>
              <w:pStyle w:val="Text"/>
              <w:rPr>
                <w:lang w:val="en-US"/>
              </w:rPr>
            </w:pPr>
            <w:r>
              <w:rPr>
                <w:lang w:val="en-US"/>
              </w:rPr>
              <w:t xml:space="preserve">Michaela Adams, Mario </w:t>
            </w:r>
            <w:proofErr w:type="spellStart"/>
            <w:r>
              <w:rPr>
                <w:lang w:val="en-US"/>
              </w:rPr>
              <w:t>Linnemann</w:t>
            </w:r>
            <w:proofErr w:type="spellEnd"/>
          </w:p>
          <w:p w:rsidR="006C17AE" w:rsidRDefault="006C17AE" w:rsidP="006C17AE">
            <w:pPr>
              <w:pStyle w:val="Text"/>
              <w:rPr>
                <w:lang w:val="de-DE"/>
              </w:rPr>
            </w:pPr>
            <w:r w:rsidRPr="006C17AE">
              <w:rPr>
                <w:lang w:val="de-DE"/>
              </w:rPr>
              <w:t>Reinhard-Wirtgen-Strasse 2</w:t>
            </w:r>
          </w:p>
          <w:p w:rsidR="006C17AE" w:rsidRPr="006C17AE" w:rsidRDefault="006C17AE" w:rsidP="006C17AE">
            <w:pPr>
              <w:pStyle w:val="Text"/>
              <w:rPr>
                <w:lang w:val="de-DE"/>
              </w:rPr>
            </w:pPr>
            <w:r w:rsidRPr="006C17AE">
              <w:rPr>
                <w:lang w:val="de-DE"/>
              </w:rPr>
              <w:t>53578 Windhagen</w:t>
            </w:r>
          </w:p>
          <w:p w:rsidR="006C17AE" w:rsidRPr="006C17AE" w:rsidRDefault="006C17AE" w:rsidP="006C17AE">
            <w:pPr>
              <w:pStyle w:val="Text"/>
              <w:rPr>
                <w:lang w:val="de-DE"/>
              </w:rPr>
            </w:pPr>
            <w:r w:rsidRPr="006C17AE">
              <w:rPr>
                <w:lang w:val="de-DE"/>
              </w:rPr>
              <w:t>Germany</w:t>
            </w:r>
          </w:p>
          <w:p w:rsidR="006C17AE" w:rsidRPr="006C17AE" w:rsidRDefault="006C17AE" w:rsidP="006C17AE">
            <w:pPr>
              <w:pStyle w:val="Text"/>
              <w:rPr>
                <w:lang w:val="de-DE"/>
              </w:rPr>
            </w:pPr>
          </w:p>
          <w:p w:rsidR="006C17AE" w:rsidRPr="006C17AE" w:rsidRDefault="006C17AE" w:rsidP="006C17AE">
            <w:pPr>
              <w:pStyle w:val="Text"/>
              <w:rPr>
                <w:lang w:val="de-DE"/>
              </w:rPr>
            </w:pPr>
            <w:r w:rsidRPr="006C17AE">
              <w:rPr>
                <w:lang w:val="de-DE"/>
              </w:rPr>
              <w:t>Telefon: +49 (0) 2645 131 – 4510</w:t>
            </w:r>
          </w:p>
          <w:p w:rsidR="006C17AE" w:rsidRPr="006C17AE" w:rsidRDefault="006C17AE" w:rsidP="006C17AE">
            <w:pPr>
              <w:pStyle w:val="Text"/>
              <w:rPr>
                <w:lang w:val="de-DE"/>
              </w:rPr>
            </w:pPr>
            <w:r w:rsidRPr="006C17AE">
              <w:rPr>
                <w:lang w:val="de-DE"/>
              </w:rPr>
              <w:t>Telefax: +49 (0) 2645 131 – 499</w:t>
            </w:r>
          </w:p>
          <w:p w:rsidR="006C17AE" w:rsidRPr="006C17AE" w:rsidRDefault="006C17AE" w:rsidP="006C17AE">
            <w:pPr>
              <w:pStyle w:val="Text"/>
              <w:rPr>
                <w:lang w:val="de-DE"/>
              </w:rPr>
            </w:pPr>
            <w:r w:rsidRPr="006C17AE">
              <w:rPr>
                <w:lang w:val="de-DE"/>
              </w:rPr>
              <w:t>e-mail: presse@wirtgen.com</w:t>
            </w:r>
          </w:p>
          <w:p w:rsidR="00D166AC" w:rsidRPr="00DC5F23" w:rsidRDefault="006C17AE" w:rsidP="006C17AE">
            <w:pPr>
              <w:pStyle w:val="Text"/>
              <w:rPr>
                <w:lang w:val="en-US"/>
              </w:rPr>
            </w:pPr>
            <w:proofErr w:type="spellStart"/>
            <w:r>
              <w:t>www.wirtgen-group.com</w:t>
            </w:r>
            <w:proofErr w:type="spellEnd"/>
          </w:p>
        </w:tc>
        <w:tc>
          <w:tcPr>
            <w:tcW w:w="4740" w:type="dxa"/>
            <w:tcBorders>
              <w:left w:val="single" w:sz="48" w:space="0" w:color="FFFFFF" w:themeColor="background1"/>
            </w:tcBorders>
          </w:tcPr>
          <w:p w:rsidR="0034191A" w:rsidRPr="00DC5F23" w:rsidRDefault="0034191A" w:rsidP="0034191A">
            <w:pPr>
              <w:pStyle w:val="Text"/>
              <w:rPr>
                <w:lang w:val="en-US"/>
              </w:rPr>
            </w:pPr>
          </w:p>
        </w:tc>
      </w:tr>
    </w:tbl>
    <w:p w:rsidR="00D166AC" w:rsidRPr="00DC5F23" w:rsidRDefault="00D166AC" w:rsidP="00D166AC">
      <w:pPr>
        <w:pStyle w:val="Text"/>
        <w:rPr>
          <w:lang w:val="en-US"/>
        </w:rPr>
      </w:pPr>
    </w:p>
    <w:sectPr w:rsidR="00D166AC" w:rsidRPr="00DC5F23" w:rsidSect="003A753A">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B92" w:rsidRDefault="00766B92" w:rsidP="00E55534">
      <w:r>
        <w:separator/>
      </w:r>
    </w:p>
  </w:endnote>
  <w:endnote w:type="continuationSeparator" w:id="0">
    <w:p w:rsidR="00766B92" w:rsidRDefault="00766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0246978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p>
                  </w:tc>
                </w:sdtContent>
              </w:sdt>
              <w:tc>
                <w:tcPr>
                  <w:tcW w:w="1160" w:type="dxa"/>
                </w:tcPr>
                <w:sdt>
                  <w:sdtPr>
                    <w:id w:val="-1133938393"/>
                  </w:sdtPr>
                  <w:sdtEndPr/>
                  <w:sdtContent>
                    <w:p w:rsidR="00A171F4" w:rsidRPr="008C2DB2" w:rsidRDefault="00AE014D" w:rsidP="0012026F">
                      <w:pPr>
                        <w:pStyle w:val="Seitenzahlen"/>
                      </w:pPr>
                      <w:r w:rsidRPr="008C2DB2">
                        <w:fldChar w:fldCharType="begin"/>
                      </w:r>
                      <w:r w:rsidR="00A171F4" w:rsidRPr="008C2DB2">
                        <w:instrText>PAGE \# "00"</w:instrText>
                      </w:r>
                      <w:r w:rsidRPr="008C2DB2">
                        <w:fldChar w:fldCharType="separate"/>
                      </w:r>
                      <w:r w:rsidR="008A7F4E">
                        <w:rPr>
                          <w:noProof/>
                        </w:rPr>
                        <w:t>04</w:t>
                      </w:r>
                      <w:r w:rsidRPr="008C2DB2">
                        <w:fldChar w:fldCharType="end"/>
                      </w:r>
                    </w:p>
                  </w:sdtContent>
                </w:sdt>
              </w:tc>
            </w:tr>
          </w:sdtContent>
        </w:sdt>
      </w:sdtContent>
    </w:sdt>
  </w:tbl>
  <w:sdt>
    <w:sdtPr>
      <w:id w:val="102469784"/>
    </w:sdtPr>
    <w:sdtEndPr/>
    <w:sdtContent>
      <w:sdt>
        <w:sdtPr>
          <w:id w:val="-958642266"/>
          <w:lock w:val="sdtContentLocked"/>
        </w:sdtPr>
        <w:sdtEndPr/>
        <w:sdtContent>
          <w:p w:rsidR="00A171F4" w:rsidRDefault="00AD2722">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0246978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02469787"/>
    </w:sdtPr>
    <w:sdtEndPr/>
    <w:sdtContent>
      <w:sdt>
        <w:sdtPr>
          <w:id w:val="-1944752626"/>
          <w:lock w:val="sdtContentLocked"/>
        </w:sdtPr>
        <w:sdtEndPr/>
        <w:sdtContent>
          <w:p w:rsidR="00A171F4" w:rsidRDefault="00AD2722">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B92" w:rsidRDefault="00766B92" w:rsidP="00E55534">
      <w:r>
        <w:separator/>
      </w:r>
    </w:p>
  </w:footnote>
  <w:footnote w:type="continuationSeparator" w:id="0">
    <w:p w:rsidR="00766B92" w:rsidRDefault="00766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69782"/>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AD2722">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69785"/>
    </w:sdtPr>
    <w:sdtEndPr/>
    <w:sdtContent>
      <w:sdt>
        <w:sdtPr>
          <w:id w:val="-1180274487"/>
          <w:lock w:val="sdtContentLocked"/>
        </w:sdtPr>
        <w:sdtEndPr/>
        <w:sdtContent>
          <w:p w:rsidR="00A171F4" w:rsidRDefault="00AD2722">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5459E"/>
    <w:rsid w:val="00066D09"/>
    <w:rsid w:val="000802A2"/>
    <w:rsid w:val="0009665C"/>
    <w:rsid w:val="000A37FF"/>
    <w:rsid w:val="000B49B7"/>
    <w:rsid w:val="000B6459"/>
    <w:rsid w:val="00103205"/>
    <w:rsid w:val="0012026F"/>
    <w:rsid w:val="00132055"/>
    <w:rsid w:val="00137A09"/>
    <w:rsid w:val="00174029"/>
    <w:rsid w:val="001751DB"/>
    <w:rsid w:val="001769E7"/>
    <w:rsid w:val="001B16BB"/>
    <w:rsid w:val="001C005D"/>
    <w:rsid w:val="00217B65"/>
    <w:rsid w:val="00253A2E"/>
    <w:rsid w:val="00262491"/>
    <w:rsid w:val="00270F67"/>
    <w:rsid w:val="0029634D"/>
    <w:rsid w:val="002A5361"/>
    <w:rsid w:val="002E765F"/>
    <w:rsid w:val="002F108B"/>
    <w:rsid w:val="0030316D"/>
    <w:rsid w:val="0034191A"/>
    <w:rsid w:val="00343CC7"/>
    <w:rsid w:val="00384A08"/>
    <w:rsid w:val="003A753A"/>
    <w:rsid w:val="003E1CB6"/>
    <w:rsid w:val="003E3CF6"/>
    <w:rsid w:val="003E759F"/>
    <w:rsid w:val="003E7853"/>
    <w:rsid w:val="00403373"/>
    <w:rsid w:val="00406738"/>
    <w:rsid w:val="00406C81"/>
    <w:rsid w:val="00412545"/>
    <w:rsid w:val="00427118"/>
    <w:rsid w:val="00430BB0"/>
    <w:rsid w:val="00480324"/>
    <w:rsid w:val="004B2635"/>
    <w:rsid w:val="004C375D"/>
    <w:rsid w:val="004E6EF5"/>
    <w:rsid w:val="005062EC"/>
    <w:rsid w:val="00506409"/>
    <w:rsid w:val="00530E32"/>
    <w:rsid w:val="005711A3"/>
    <w:rsid w:val="00573B2B"/>
    <w:rsid w:val="005749C1"/>
    <w:rsid w:val="005776E9"/>
    <w:rsid w:val="005878EA"/>
    <w:rsid w:val="005A3448"/>
    <w:rsid w:val="005A4F04"/>
    <w:rsid w:val="005B5793"/>
    <w:rsid w:val="005F734F"/>
    <w:rsid w:val="006330A2"/>
    <w:rsid w:val="00642EB6"/>
    <w:rsid w:val="00676AE8"/>
    <w:rsid w:val="00687318"/>
    <w:rsid w:val="006C17AE"/>
    <w:rsid w:val="006F7602"/>
    <w:rsid w:val="00705D47"/>
    <w:rsid w:val="00722A17"/>
    <w:rsid w:val="0075554D"/>
    <w:rsid w:val="00757B83"/>
    <w:rsid w:val="00766B92"/>
    <w:rsid w:val="007834B5"/>
    <w:rsid w:val="00791A69"/>
    <w:rsid w:val="00794830"/>
    <w:rsid w:val="00797CAA"/>
    <w:rsid w:val="007B39C2"/>
    <w:rsid w:val="007C2658"/>
    <w:rsid w:val="007E20D0"/>
    <w:rsid w:val="00820315"/>
    <w:rsid w:val="008427F2"/>
    <w:rsid w:val="00843B45"/>
    <w:rsid w:val="00863129"/>
    <w:rsid w:val="008A7F4E"/>
    <w:rsid w:val="008B59E2"/>
    <w:rsid w:val="008C2DB2"/>
    <w:rsid w:val="008D770E"/>
    <w:rsid w:val="008E2D11"/>
    <w:rsid w:val="00902669"/>
    <w:rsid w:val="0090337E"/>
    <w:rsid w:val="009537C6"/>
    <w:rsid w:val="009C2378"/>
    <w:rsid w:val="009D016F"/>
    <w:rsid w:val="009D4287"/>
    <w:rsid w:val="009E251D"/>
    <w:rsid w:val="00A121FA"/>
    <w:rsid w:val="00A171F4"/>
    <w:rsid w:val="00A24EFC"/>
    <w:rsid w:val="00A33F90"/>
    <w:rsid w:val="00A712F6"/>
    <w:rsid w:val="00A75D27"/>
    <w:rsid w:val="00A977CE"/>
    <w:rsid w:val="00AC4572"/>
    <w:rsid w:val="00AD131F"/>
    <w:rsid w:val="00AD2722"/>
    <w:rsid w:val="00AE014D"/>
    <w:rsid w:val="00AF3B3A"/>
    <w:rsid w:val="00AF6569"/>
    <w:rsid w:val="00B0265F"/>
    <w:rsid w:val="00B06265"/>
    <w:rsid w:val="00B257BF"/>
    <w:rsid w:val="00B35947"/>
    <w:rsid w:val="00B36F5F"/>
    <w:rsid w:val="00B90F78"/>
    <w:rsid w:val="00BD1058"/>
    <w:rsid w:val="00BF56B2"/>
    <w:rsid w:val="00C0154C"/>
    <w:rsid w:val="00C42877"/>
    <w:rsid w:val="00C432C6"/>
    <w:rsid w:val="00C457C3"/>
    <w:rsid w:val="00C644CA"/>
    <w:rsid w:val="00C73005"/>
    <w:rsid w:val="00C942EE"/>
    <w:rsid w:val="00CA545E"/>
    <w:rsid w:val="00CF36C9"/>
    <w:rsid w:val="00D045CF"/>
    <w:rsid w:val="00D166AC"/>
    <w:rsid w:val="00D264D8"/>
    <w:rsid w:val="00D67336"/>
    <w:rsid w:val="00D826BC"/>
    <w:rsid w:val="00DB4BB0"/>
    <w:rsid w:val="00DC4B74"/>
    <w:rsid w:val="00DC5F23"/>
    <w:rsid w:val="00E041A9"/>
    <w:rsid w:val="00E14608"/>
    <w:rsid w:val="00E21E67"/>
    <w:rsid w:val="00E30EBF"/>
    <w:rsid w:val="00E52D70"/>
    <w:rsid w:val="00E55534"/>
    <w:rsid w:val="00E914D1"/>
    <w:rsid w:val="00EA4D06"/>
    <w:rsid w:val="00EC5B81"/>
    <w:rsid w:val="00EE2EF8"/>
    <w:rsid w:val="00EE74F8"/>
    <w:rsid w:val="00EF2148"/>
    <w:rsid w:val="00EF49DC"/>
    <w:rsid w:val="00F05D82"/>
    <w:rsid w:val="00F20920"/>
    <w:rsid w:val="00F46003"/>
    <w:rsid w:val="00F56318"/>
    <w:rsid w:val="00F75B79"/>
    <w:rsid w:val="00F82525"/>
    <w:rsid w:val="00F97FEA"/>
    <w:rsid w:val="00FB4241"/>
    <w:rsid w:val="00FF52A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semiHidden/>
    <w:unhideWhenUsed/>
    <w:rsid w:val="00AE014D"/>
    <w:rPr>
      <w:sz w:val="20"/>
      <w:szCs w:val="20"/>
    </w:rPr>
  </w:style>
  <w:style w:type="character" w:styleId="Kommentarzeichen">
    <w:name w:val="annotation reference"/>
    <w:uiPriority w:val="99"/>
    <w:semiHidden/>
    <w:unhideWhenUsed/>
    <w:rsid w:val="00AE014D"/>
    <w:rPr>
      <w:sz w:val="16"/>
      <w:szCs w:val="16"/>
    </w:rPr>
  </w:style>
  <w:style w:type="paragraph" w:styleId="Kommentarthema">
    <w:name w:val="annotation subject"/>
    <w:basedOn w:val="Kommentartext"/>
    <w:next w:val="Kommentartext"/>
    <w:link w:val="KommentarthemaZchn"/>
    <w:uiPriority w:val="99"/>
    <w:semiHidden/>
    <w:unhideWhenUsed/>
    <w:rsid w:val="001751DB"/>
    <w:rPr>
      <w:b/>
      <w:bCs/>
    </w:rPr>
  </w:style>
  <w:style w:type="character" w:customStyle="1" w:styleId="KommentartextZchn">
    <w:name w:val="Kommentartext Zchn"/>
    <w:basedOn w:val="Absatz-Standardschriftart"/>
    <w:link w:val="Kommentartext"/>
    <w:uiPriority w:val="99"/>
    <w:semiHidden/>
    <w:rsid w:val="001751DB"/>
    <w:rPr>
      <w:sz w:val="20"/>
      <w:szCs w:val="20"/>
    </w:rPr>
  </w:style>
  <w:style w:type="character" w:customStyle="1" w:styleId="KommentarthemaZchn">
    <w:name w:val="Kommentarthema Zchn"/>
    <w:basedOn w:val="KommentartextZchn"/>
    <w:link w:val="Kommentarthema"/>
    <w:rsid w:val="001751DB"/>
    <w:rPr>
      <w:sz w:val="20"/>
      <w:szCs w:val="20"/>
    </w:rPr>
  </w:style>
  <w:style w:type="paragraph" w:styleId="berarbeitung">
    <w:name w:val="Revision"/>
    <w:hidden/>
    <w:uiPriority w:val="99"/>
    <w:semiHidden/>
    <w:rsid w:val="001751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semiHidden/>
    <w:unhideWhenUsed/>
    <w:rsid w:val="00AE014D"/>
    <w:rPr>
      <w:sz w:val="20"/>
      <w:szCs w:val="20"/>
    </w:rPr>
  </w:style>
  <w:style w:type="character" w:styleId="Kommentarzeichen">
    <w:name w:val="annotation reference"/>
    <w:uiPriority w:val="99"/>
    <w:semiHidden/>
    <w:unhideWhenUsed/>
    <w:rsid w:val="00AE014D"/>
    <w:rPr>
      <w:sz w:val="16"/>
      <w:szCs w:val="16"/>
    </w:rPr>
  </w:style>
  <w:style w:type="paragraph" w:styleId="Kommentarthema">
    <w:name w:val="annotation subject"/>
    <w:basedOn w:val="Kommentartext"/>
    <w:next w:val="Kommentartext"/>
    <w:link w:val="KommentarthemaZchn"/>
    <w:uiPriority w:val="99"/>
    <w:semiHidden/>
    <w:unhideWhenUsed/>
    <w:rsid w:val="001751DB"/>
    <w:rPr>
      <w:b/>
      <w:bCs/>
    </w:rPr>
  </w:style>
  <w:style w:type="character" w:customStyle="1" w:styleId="KommentartextZchn">
    <w:name w:val="Kommentartext Zchn"/>
    <w:basedOn w:val="Absatz-Standardschriftart"/>
    <w:link w:val="Kommentartext"/>
    <w:uiPriority w:val="99"/>
    <w:semiHidden/>
    <w:rsid w:val="001751DB"/>
    <w:rPr>
      <w:sz w:val="20"/>
      <w:szCs w:val="20"/>
    </w:rPr>
  </w:style>
  <w:style w:type="character" w:customStyle="1" w:styleId="KommentarthemaZchn">
    <w:name w:val="Kommentarthema Zchn"/>
    <w:basedOn w:val="KommentartextZchn"/>
    <w:link w:val="Kommentarthema"/>
    <w:rsid w:val="001751DB"/>
    <w:rPr>
      <w:sz w:val="20"/>
      <w:szCs w:val="20"/>
    </w:rPr>
  </w:style>
  <w:style w:type="paragraph" w:styleId="berarbeitung">
    <w:name w:val="Revision"/>
    <w:hidden/>
    <w:uiPriority w:val="99"/>
    <w:semiHidden/>
    <w:rsid w:val="0017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69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612">
          <w:marLeft w:val="0"/>
          <w:marRight w:val="0"/>
          <w:marTop w:val="0"/>
          <w:marBottom w:val="0"/>
          <w:divBdr>
            <w:top w:val="none" w:sz="0" w:space="0" w:color="auto"/>
            <w:left w:val="none" w:sz="0" w:space="0" w:color="auto"/>
            <w:bottom w:val="none" w:sz="0" w:space="0" w:color="auto"/>
            <w:right w:val="none" w:sz="0" w:space="0" w:color="auto"/>
          </w:divBdr>
          <w:divsChild>
            <w:div w:id="1857452626">
              <w:marLeft w:val="0"/>
              <w:marRight w:val="0"/>
              <w:marTop w:val="0"/>
              <w:marBottom w:val="0"/>
              <w:divBdr>
                <w:top w:val="none" w:sz="0" w:space="0" w:color="auto"/>
                <w:left w:val="none" w:sz="0" w:space="0" w:color="auto"/>
                <w:bottom w:val="none" w:sz="0" w:space="0" w:color="auto"/>
                <w:right w:val="none" w:sz="0" w:space="0" w:color="auto"/>
              </w:divBdr>
              <w:divsChild>
                <w:div w:id="1395590330">
                  <w:marLeft w:val="0"/>
                  <w:marRight w:val="0"/>
                  <w:marTop w:val="270"/>
                  <w:marBottom w:val="0"/>
                  <w:divBdr>
                    <w:top w:val="none" w:sz="0" w:space="0" w:color="auto"/>
                    <w:left w:val="none" w:sz="0" w:space="0" w:color="auto"/>
                    <w:bottom w:val="none" w:sz="0" w:space="0" w:color="auto"/>
                    <w:right w:val="none" w:sz="0" w:space="0" w:color="auto"/>
                  </w:divBdr>
                  <w:divsChild>
                    <w:div w:id="1172454496">
                      <w:marLeft w:val="0"/>
                      <w:marRight w:val="0"/>
                      <w:marTop w:val="0"/>
                      <w:marBottom w:val="0"/>
                      <w:divBdr>
                        <w:top w:val="none" w:sz="0" w:space="0" w:color="auto"/>
                        <w:left w:val="none" w:sz="0" w:space="0" w:color="auto"/>
                        <w:bottom w:val="none" w:sz="0" w:space="0" w:color="auto"/>
                        <w:right w:val="none" w:sz="0" w:space="0" w:color="auto"/>
                      </w:divBdr>
                      <w:divsChild>
                        <w:div w:id="1865240577">
                          <w:marLeft w:val="0"/>
                          <w:marRight w:val="15"/>
                          <w:marTop w:val="0"/>
                          <w:marBottom w:val="0"/>
                          <w:divBdr>
                            <w:top w:val="none" w:sz="0" w:space="0" w:color="auto"/>
                            <w:left w:val="none" w:sz="0" w:space="0" w:color="auto"/>
                            <w:bottom w:val="none" w:sz="0" w:space="0" w:color="auto"/>
                            <w:right w:val="single" w:sz="6" w:space="16" w:color="EDEDED"/>
                          </w:divBdr>
                          <w:divsChild>
                            <w:div w:id="590623734">
                              <w:marLeft w:val="0"/>
                              <w:marRight w:val="0"/>
                              <w:marTop w:val="210"/>
                              <w:marBottom w:val="0"/>
                              <w:divBdr>
                                <w:top w:val="none" w:sz="0" w:space="0" w:color="auto"/>
                                <w:left w:val="none" w:sz="0" w:space="0" w:color="auto"/>
                                <w:bottom w:val="none" w:sz="0" w:space="0" w:color="auto"/>
                                <w:right w:val="none" w:sz="0" w:space="0" w:color="auto"/>
                              </w:divBdr>
                              <w:divsChild>
                                <w:div w:id="8521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870608">
      <w:bodyDiv w:val="1"/>
      <w:marLeft w:val="0"/>
      <w:marRight w:val="0"/>
      <w:marTop w:val="0"/>
      <w:marBottom w:val="0"/>
      <w:divBdr>
        <w:top w:val="none" w:sz="0" w:space="0" w:color="auto"/>
        <w:left w:val="none" w:sz="0" w:space="0" w:color="auto"/>
        <w:bottom w:val="none" w:sz="0" w:space="0" w:color="auto"/>
        <w:right w:val="none" w:sz="0" w:space="0" w:color="auto"/>
      </w:divBdr>
    </w:div>
    <w:div w:id="332756508">
      <w:bodyDiv w:val="1"/>
      <w:marLeft w:val="0"/>
      <w:marRight w:val="0"/>
      <w:marTop w:val="0"/>
      <w:marBottom w:val="0"/>
      <w:divBdr>
        <w:top w:val="none" w:sz="0" w:space="0" w:color="auto"/>
        <w:left w:val="none" w:sz="0" w:space="0" w:color="auto"/>
        <w:bottom w:val="none" w:sz="0" w:space="0" w:color="auto"/>
        <w:right w:val="none" w:sz="0" w:space="0" w:color="auto"/>
      </w:divBdr>
      <w:divsChild>
        <w:div w:id="903025889">
          <w:marLeft w:val="0"/>
          <w:marRight w:val="0"/>
          <w:marTop w:val="0"/>
          <w:marBottom w:val="0"/>
          <w:divBdr>
            <w:top w:val="none" w:sz="0" w:space="0" w:color="auto"/>
            <w:left w:val="none" w:sz="0" w:space="0" w:color="auto"/>
            <w:bottom w:val="none" w:sz="0" w:space="0" w:color="auto"/>
            <w:right w:val="none" w:sz="0" w:space="0" w:color="auto"/>
          </w:divBdr>
          <w:divsChild>
            <w:div w:id="1135483927">
              <w:marLeft w:val="0"/>
              <w:marRight w:val="0"/>
              <w:marTop w:val="0"/>
              <w:marBottom w:val="0"/>
              <w:divBdr>
                <w:top w:val="none" w:sz="0" w:space="0" w:color="auto"/>
                <w:left w:val="none" w:sz="0" w:space="0" w:color="auto"/>
                <w:bottom w:val="none" w:sz="0" w:space="0" w:color="auto"/>
                <w:right w:val="none" w:sz="0" w:space="0" w:color="auto"/>
              </w:divBdr>
              <w:divsChild>
                <w:div w:id="2020693090">
                  <w:marLeft w:val="0"/>
                  <w:marRight w:val="0"/>
                  <w:marTop w:val="270"/>
                  <w:marBottom w:val="0"/>
                  <w:divBdr>
                    <w:top w:val="none" w:sz="0" w:space="0" w:color="auto"/>
                    <w:left w:val="none" w:sz="0" w:space="0" w:color="auto"/>
                    <w:bottom w:val="none" w:sz="0" w:space="0" w:color="auto"/>
                    <w:right w:val="none" w:sz="0" w:space="0" w:color="auto"/>
                  </w:divBdr>
                  <w:divsChild>
                    <w:div w:id="1429306553">
                      <w:marLeft w:val="0"/>
                      <w:marRight w:val="0"/>
                      <w:marTop w:val="0"/>
                      <w:marBottom w:val="0"/>
                      <w:divBdr>
                        <w:top w:val="none" w:sz="0" w:space="0" w:color="auto"/>
                        <w:left w:val="none" w:sz="0" w:space="0" w:color="auto"/>
                        <w:bottom w:val="none" w:sz="0" w:space="0" w:color="auto"/>
                        <w:right w:val="none" w:sz="0" w:space="0" w:color="auto"/>
                      </w:divBdr>
                      <w:divsChild>
                        <w:div w:id="208037020">
                          <w:marLeft w:val="0"/>
                          <w:marRight w:val="15"/>
                          <w:marTop w:val="0"/>
                          <w:marBottom w:val="0"/>
                          <w:divBdr>
                            <w:top w:val="none" w:sz="0" w:space="0" w:color="auto"/>
                            <w:left w:val="none" w:sz="0" w:space="0" w:color="auto"/>
                            <w:bottom w:val="none" w:sz="0" w:space="0" w:color="auto"/>
                            <w:right w:val="single" w:sz="6" w:space="16" w:color="EDEDED"/>
                          </w:divBdr>
                          <w:divsChild>
                            <w:div w:id="1588415273">
                              <w:marLeft w:val="0"/>
                              <w:marRight w:val="0"/>
                              <w:marTop w:val="210"/>
                              <w:marBottom w:val="0"/>
                              <w:divBdr>
                                <w:top w:val="none" w:sz="0" w:space="0" w:color="auto"/>
                                <w:left w:val="none" w:sz="0" w:space="0" w:color="auto"/>
                                <w:bottom w:val="none" w:sz="0" w:space="0" w:color="auto"/>
                                <w:right w:val="none" w:sz="0" w:space="0" w:color="auto"/>
                              </w:divBdr>
                              <w:divsChild>
                                <w:div w:id="153315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735848">
      <w:bodyDiv w:val="1"/>
      <w:marLeft w:val="0"/>
      <w:marRight w:val="0"/>
      <w:marTop w:val="0"/>
      <w:marBottom w:val="0"/>
      <w:divBdr>
        <w:top w:val="none" w:sz="0" w:space="0" w:color="auto"/>
        <w:left w:val="none" w:sz="0" w:space="0" w:color="auto"/>
        <w:bottom w:val="none" w:sz="0" w:space="0" w:color="auto"/>
        <w:right w:val="none" w:sz="0" w:space="0" w:color="auto"/>
      </w:divBdr>
    </w:div>
    <w:div w:id="1105231548">
      <w:bodyDiv w:val="1"/>
      <w:marLeft w:val="0"/>
      <w:marRight w:val="0"/>
      <w:marTop w:val="0"/>
      <w:marBottom w:val="0"/>
      <w:divBdr>
        <w:top w:val="none" w:sz="0" w:space="0" w:color="auto"/>
        <w:left w:val="none" w:sz="0" w:space="0" w:color="auto"/>
        <w:bottom w:val="none" w:sz="0" w:space="0" w:color="auto"/>
        <w:right w:val="none" w:sz="0" w:space="0" w:color="auto"/>
      </w:divBdr>
      <w:divsChild>
        <w:div w:id="807742405">
          <w:marLeft w:val="0"/>
          <w:marRight w:val="0"/>
          <w:marTop w:val="0"/>
          <w:marBottom w:val="0"/>
          <w:divBdr>
            <w:top w:val="none" w:sz="0" w:space="0" w:color="auto"/>
            <w:left w:val="none" w:sz="0" w:space="0" w:color="auto"/>
            <w:bottom w:val="none" w:sz="0" w:space="0" w:color="auto"/>
            <w:right w:val="none" w:sz="0" w:space="0" w:color="auto"/>
          </w:divBdr>
          <w:divsChild>
            <w:div w:id="2107919246">
              <w:marLeft w:val="0"/>
              <w:marRight w:val="0"/>
              <w:marTop w:val="0"/>
              <w:marBottom w:val="0"/>
              <w:divBdr>
                <w:top w:val="none" w:sz="0" w:space="0" w:color="auto"/>
                <w:left w:val="none" w:sz="0" w:space="0" w:color="auto"/>
                <w:bottom w:val="none" w:sz="0" w:space="0" w:color="auto"/>
                <w:right w:val="none" w:sz="0" w:space="0" w:color="auto"/>
              </w:divBdr>
              <w:divsChild>
                <w:div w:id="98374003">
                  <w:marLeft w:val="0"/>
                  <w:marRight w:val="0"/>
                  <w:marTop w:val="270"/>
                  <w:marBottom w:val="0"/>
                  <w:divBdr>
                    <w:top w:val="none" w:sz="0" w:space="0" w:color="auto"/>
                    <w:left w:val="none" w:sz="0" w:space="0" w:color="auto"/>
                    <w:bottom w:val="none" w:sz="0" w:space="0" w:color="auto"/>
                    <w:right w:val="none" w:sz="0" w:space="0" w:color="auto"/>
                  </w:divBdr>
                  <w:divsChild>
                    <w:div w:id="501749505">
                      <w:marLeft w:val="0"/>
                      <w:marRight w:val="0"/>
                      <w:marTop w:val="0"/>
                      <w:marBottom w:val="0"/>
                      <w:divBdr>
                        <w:top w:val="none" w:sz="0" w:space="0" w:color="auto"/>
                        <w:left w:val="none" w:sz="0" w:space="0" w:color="auto"/>
                        <w:bottom w:val="none" w:sz="0" w:space="0" w:color="auto"/>
                        <w:right w:val="none" w:sz="0" w:space="0" w:color="auto"/>
                      </w:divBdr>
                      <w:divsChild>
                        <w:div w:id="134643028">
                          <w:marLeft w:val="0"/>
                          <w:marRight w:val="15"/>
                          <w:marTop w:val="0"/>
                          <w:marBottom w:val="0"/>
                          <w:divBdr>
                            <w:top w:val="none" w:sz="0" w:space="0" w:color="auto"/>
                            <w:left w:val="none" w:sz="0" w:space="0" w:color="auto"/>
                            <w:bottom w:val="none" w:sz="0" w:space="0" w:color="auto"/>
                            <w:right w:val="single" w:sz="6" w:space="16" w:color="EDEDED"/>
                          </w:divBdr>
                          <w:divsChild>
                            <w:div w:id="1363365633">
                              <w:marLeft w:val="0"/>
                              <w:marRight w:val="0"/>
                              <w:marTop w:val="210"/>
                              <w:marBottom w:val="0"/>
                              <w:divBdr>
                                <w:top w:val="none" w:sz="0" w:space="0" w:color="auto"/>
                                <w:left w:val="none" w:sz="0" w:space="0" w:color="auto"/>
                                <w:bottom w:val="none" w:sz="0" w:space="0" w:color="auto"/>
                                <w:right w:val="none" w:sz="0" w:space="0" w:color="auto"/>
                              </w:divBdr>
                              <w:divsChild>
                                <w:div w:id="87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075608">
      <w:bodyDiv w:val="1"/>
      <w:marLeft w:val="0"/>
      <w:marRight w:val="0"/>
      <w:marTop w:val="0"/>
      <w:marBottom w:val="0"/>
      <w:divBdr>
        <w:top w:val="none" w:sz="0" w:space="0" w:color="auto"/>
        <w:left w:val="none" w:sz="0" w:space="0" w:color="auto"/>
        <w:bottom w:val="none" w:sz="0" w:space="0" w:color="auto"/>
        <w:right w:val="none" w:sz="0" w:space="0" w:color="auto"/>
      </w:divBdr>
    </w:div>
    <w:div w:id="2003508006">
      <w:bodyDiv w:val="1"/>
      <w:marLeft w:val="0"/>
      <w:marRight w:val="0"/>
      <w:marTop w:val="0"/>
      <w:marBottom w:val="0"/>
      <w:divBdr>
        <w:top w:val="none" w:sz="0" w:space="0" w:color="auto"/>
        <w:left w:val="none" w:sz="0" w:space="0" w:color="auto"/>
        <w:bottom w:val="none" w:sz="0" w:space="0" w:color="auto"/>
        <w:right w:val="none" w:sz="0" w:space="0" w:color="auto"/>
      </w:divBdr>
      <w:divsChild>
        <w:div w:id="451243672">
          <w:marLeft w:val="0"/>
          <w:marRight w:val="0"/>
          <w:marTop w:val="0"/>
          <w:marBottom w:val="0"/>
          <w:divBdr>
            <w:top w:val="none" w:sz="0" w:space="0" w:color="auto"/>
            <w:left w:val="none" w:sz="0" w:space="0" w:color="auto"/>
            <w:bottom w:val="none" w:sz="0" w:space="0" w:color="auto"/>
            <w:right w:val="none" w:sz="0" w:space="0" w:color="auto"/>
          </w:divBdr>
          <w:divsChild>
            <w:div w:id="1766458736">
              <w:marLeft w:val="0"/>
              <w:marRight w:val="0"/>
              <w:marTop w:val="0"/>
              <w:marBottom w:val="0"/>
              <w:divBdr>
                <w:top w:val="none" w:sz="0" w:space="0" w:color="auto"/>
                <w:left w:val="none" w:sz="0" w:space="0" w:color="auto"/>
                <w:bottom w:val="none" w:sz="0" w:space="0" w:color="auto"/>
                <w:right w:val="none" w:sz="0" w:space="0" w:color="auto"/>
              </w:divBdr>
              <w:divsChild>
                <w:div w:id="1004671440">
                  <w:marLeft w:val="0"/>
                  <w:marRight w:val="0"/>
                  <w:marTop w:val="270"/>
                  <w:marBottom w:val="0"/>
                  <w:divBdr>
                    <w:top w:val="none" w:sz="0" w:space="0" w:color="auto"/>
                    <w:left w:val="none" w:sz="0" w:space="0" w:color="auto"/>
                    <w:bottom w:val="none" w:sz="0" w:space="0" w:color="auto"/>
                    <w:right w:val="none" w:sz="0" w:space="0" w:color="auto"/>
                  </w:divBdr>
                  <w:divsChild>
                    <w:div w:id="937256732">
                      <w:marLeft w:val="0"/>
                      <w:marRight w:val="0"/>
                      <w:marTop w:val="0"/>
                      <w:marBottom w:val="0"/>
                      <w:divBdr>
                        <w:top w:val="none" w:sz="0" w:space="0" w:color="auto"/>
                        <w:left w:val="none" w:sz="0" w:space="0" w:color="auto"/>
                        <w:bottom w:val="none" w:sz="0" w:space="0" w:color="auto"/>
                        <w:right w:val="none" w:sz="0" w:space="0" w:color="auto"/>
                      </w:divBdr>
                      <w:divsChild>
                        <w:div w:id="719674713">
                          <w:marLeft w:val="0"/>
                          <w:marRight w:val="15"/>
                          <w:marTop w:val="0"/>
                          <w:marBottom w:val="0"/>
                          <w:divBdr>
                            <w:top w:val="none" w:sz="0" w:space="0" w:color="auto"/>
                            <w:left w:val="none" w:sz="0" w:space="0" w:color="auto"/>
                            <w:bottom w:val="none" w:sz="0" w:space="0" w:color="auto"/>
                            <w:right w:val="single" w:sz="6" w:space="16" w:color="EDEDED"/>
                          </w:divBdr>
                          <w:divsChild>
                            <w:div w:id="2086221338">
                              <w:marLeft w:val="0"/>
                              <w:marRight w:val="0"/>
                              <w:marTop w:val="210"/>
                              <w:marBottom w:val="0"/>
                              <w:divBdr>
                                <w:top w:val="none" w:sz="0" w:space="0" w:color="auto"/>
                                <w:left w:val="none" w:sz="0" w:space="0" w:color="auto"/>
                                <w:bottom w:val="none" w:sz="0" w:space="0" w:color="auto"/>
                                <w:right w:val="none" w:sz="0" w:space="0" w:color="auto"/>
                              </w:divBdr>
                              <w:divsChild>
                                <w:div w:id="14027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C9D4-E2AF-4ED3-A838-55F85F64B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6722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4</cp:revision>
  <cp:lastPrinted>2016-08-15T05:18:00Z</cp:lastPrinted>
  <dcterms:created xsi:type="dcterms:W3CDTF">2016-08-18T13:19:00Z</dcterms:created>
  <dcterms:modified xsi:type="dcterms:W3CDTF">2016-09-01T08:44:00Z</dcterms:modified>
</cp:coreProperties>
</file>